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2DDBE7B2"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3E5C9C">
        <w:rPr>
          <w:rFonts w:ascii="Lato" w:hAnsi="Lato" w:cs="Arial"/>
        </w:rPr>
        <w:t>Post 16 Tutor (Non Teaching)</w:t>
      </w:r>
      <w:r w:rsidR="000C3BCE" w:rsidRPr="006F6EBD">
        <w:rPr>
          <w:rFonts w:ascii="Lato" w:hAnsi="Lato" w:cs="Arial"/>
        </w:rPr>
        <w:tab/>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2D511F49"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N6</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05BFD0D1"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3E5C9C">
        <w:rPr>
          <w:rFonts w:ascii="Lato" w:hAnsi="Lato" w:cs="Arial"/>
        </w:rPr>
        <w:t>Deputy Principal – Post 16.</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40A3D29E"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3E5C9C">
        <w:rPr>
          <w:rFonts w:ascii="Lato" w:hAnsi="Lato" w:cs="Arial"/>
          <w:sz w:val="22"/>
        </w:rPr>
        <w:t>To carry out the range of duties required of a Post 16 non teaching tutor as set out below, and to work toward the agreed aims of the school.</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4571DF92" w14:textId="04798192" w:rsidR="00237FE1" w:rsidRPr="006F6EBD" w:rsidRDefault="003E5C9C" w:rsidP="00237FE1">
      <w:pPr>
        <w:autoSpaceDE w:val="0"/>
        <w:autoSpaceDN w:val="0"/>
        <w:adjustRightInd w:val="0"/>
        <w:rPr>
          <w:rFonts w:ascii="Lato" w:hAnsi="Lato" w:cs="Arial"/>
          <w:b/>
          <w:bCs/>
          <w:sz w:val="22"/>
        </w:rPr>
      </w:pPr>
      <w:r>
        <w:rPr>
          <w:rFonts w:ascii="Lato" w:hAnsi="Lato" w:cs="Arial"/>
          <w:b/>
          <w:bCs/>
          <w:sz w:val="22"/>
        </w:rPr>
        <w:t>Role of Post</w:t>
      </w: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47778F7A"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3E5C9C">
        <w:rPr>
          <w:rFonts w:ascii="Lato" w:hAnsi="Lato" w:cs="Arial"/>
          <w:bCs/>
          <w:sz w:val="22"/>
        </w:rPr>
        <w:t>take tutorial responsibility for a large cohort</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313564CB"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To </w:t>
      </w:r>
      <w:r w:rsidR="00237FE1" w:rsidRPr="006F6EBD">
        <w:rPr>
          <w:rFonts w:ascii="Lato" w:hAnsi="Lato" w:cs="Arial"/>
          <w:bCs/>
          <w:sz w:val="22"/>
        </w:rPr>
        <w:t xml:space="preserve"> manage</w:t>
      </w:r>
      <w:r>
        <w:rPr>
          <w:rFonts w:ascii="Lato" w:hAnsi="Lato" w:cs="Arial"/>
          <w:bCs/>
          <w:sz w:val="22"/>
        </w:rPr>
        <w:t xml:space="preserve"> the monitoring of student attendance and to support the resulting students services action</w:t>
      </w:r>
    </w:p>
    <w:p w14:paraId="0BBC504C" w14:textId="77777777" w:rsidR="00237FE1" w:rsidRPr="006F6EBD" w:rsidRDefault="00237FE1" w:rsidP="006943C3">
      <w:pPr>
        <w:pStyle w:val="ListParagraph"/>
        <w:ind w:left="567" w:hanging="425"/>
        <w:rPr>
          <w:rFonts w:ascii="Lato" w:hAnsi="Lato" w:cs="Arial"/>
          <w:bCs/>
          <w:sz w:val="22"/>
        </w:rPr>
      </w:pPr>
    </w:p>
    <w:p w14:paraId="526128CF" w14:textId="5BE8C654"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3E5C9C">
        <w:rPr>
          <w:rFonts w:ascii="Lato" w:hAnsi="Lato" w:cs="Arial"/>
          <w:bCs/>
          <w:sz w:val="22"/>
        </w:rPr>
        <w:t>undertake general administrative duties as required</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14E0F508"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To contribute to the school’s administrative duties as required</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1224FD45" w:rsidR="00237FE1"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3E5C9C">
        <w:rPr>
          <w:rFonts w:ascii="Lato" w:hAnsi="Lato" w:cs="Arial"/>
          <w:bCs/>
          <w:sz w:val="22"/>
        </w:rPr>
        <w:t>contribute to the school’s operational management and policy development</w:t>
      </w:r>
    </w:p>
    <w:p w14:paraId="23D45366" w14:textId="77777777" w:rsidR="003E5C9C" w:rsidRPr="003E5C9C" w:rsidRDefault="003E5C9C" w:rsidP="003E5C9C">
      <w:pPr>
        <w:pStyle w:val="ListParagraph"/>
        <w:rPr>
          <w:rFonts w:ascii="Lato" w:hAnsi="Lato" w:cs="Arial"/>
          <w:bCs/>
          <w:sz w:val="22"/>
        </w:rPr>
      </w:pPr>
    </w:p>
    <w:p w14:paraId="3014F27F" w14:textId="0B914BD1" w:rsidR="003E5C9C" w:rsidRPr="003E5C9C" w:rsidRDefault="003E5C9C" w:rsidP="003E5C9C">
      <w:pPr>
        <w:autoSpaceDE w:val="0"/>
        <w:autoSpaceDN w:val="0"/>
        <w:adjustRightInd w:val="0"/>
        <w:contextualSpacing/>
        <w:rPr>
          <w:rFonts w:ascii="Lato" w:hAnsi="Lato" w:cs="Arial"/>
          <w:b/>
          <w:bCs/>
          <w:sz w:val="22"/>
        </w:rPr>
      </w:pPr>
      <w:r w:rsidRPr="003E5C9C">
        <w:rPr>
          <w:rFonts w:ascii="Lato" w:hAnsi="Lato" w:cs="Arial"/>
          <w:b/>
          <w:bCs/>
          <w:sz w:val="22"/>
        </w:rPr>
        <w:t>Particular Responsibilities</w:t>
      </w:r>
    </w:p>
    <w:p w14:paraId="22254F39" w14:textId="77777777" w:rsidR="00237FE1" w:rsidRPr="006F6EBD" w:rsidRDefault="00237FE1" w:rsidP="006943C3">
      <w:pPr>
        <w:pStyle w:val="ListParagraph"/>
        <w:ind w:left="567" w:hanging="425"/>
        <w:rPr>
          <w:rFonts w:ascii="Lato" w:hAnsi="Lato" w:cs="Arial"/>
          <w:bCs/>
          <w:sz w:val="22"/>
        </w:rPr>
      </w:pPr>
    </w:p>
    <w:p w14:paraId="0C5CFCF3" w14:textId="33A6A34B"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Supporting students in the identified tutor groups in raising their achievement</w:t>
      </w:r>
    </w:p>
    <w:p w14:paraId="6660B571" w14:textId="77777777" w:rsidR="00237FE1" w:rsidRPr="006F6EBD" w:rsidRDefault="00237FE1" w:rsidP="006943C3">
      <w:pPr>
        <w:pStyle w:val="ListParagraph"/>
        <w:ind w:left="567" w:hanging="425"/>
        <w:rPr>
          <w:rFonts w:ascii="Lato" w:hAnsi="Lato" w:cs="Arial"/>
          <w:bCs/>
          <w:sz w:val="22"/>
        </w:rPr>
      </w:pPr>
    </w:p>
    <w:p w14:paraId="271D8E9D" w14:textId="0D3F57A7"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Setting and monitoring personal achievements targets through individual Learning Plans (including induction and review)</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3433400" w14:textId="196CE08D"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sz w:val="22"/>
        </w:rPr>
        <w:t>Advising students in one to one tutorials on progression and other pastoral issues</w:t>
      </w:r>
    </w:p>
    <w:p w14:paraId="542EC9D4" w14:textId="77777777" w:rsidR="00237FE1" w:rsidRPr="006F6EBD" w:rsidRDefault="00237FE1" w:rsidP="006943C3">
      <w:pPr>
        <w:pStyle w:val="ListParagraph"/>
        <w:ind w:left="567" w:hanging="425"/>
        <w:rPr>
          <w:rFonts w:ascii="Lato" w:hAnsi="Lato" w:cs="Arial"/>
          <w:bCs/>
          <w:sz w:val="22"/>
        </w:rPr>
      </w:pPr>
    </w:p>
    <w:p w14:paraId="22019E16" w14:textId="48C7C037"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Delivering to students relevant elements of the Guidance Programme in their tutor groups</w:t>
      </w:r>
    </w:p>
    <w:p w14:paraId="331A8431" w14:textId="77777777" w:rsidR="00237FE1" w:rsidRPr="006F6EBD" w:rsidRDefault="00237FE1" w:rsidP="006943C3">
      <w:pPr>
        <w:pStyle w:val="ListParagraph"/>
        <w:ind w:left="567" w:hanging="425"/>
        <w:rPr>
          <w:rFonts w:ascii="Lato" w:hAnsi="Lato" w:cs="Arial"/>
          <w:bCs/>
          <w:color w:val="000000" w:themeColor="text1"/>
          <w:sz w:val="22"/>
        </w:rPr>
      </w:pPr>
    </w:p>
    <w:p w14:paraId="1B4E093F" w14:textId="6C919FC5" w:rsidR="00237FE1"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lastRenderedPageBreak/>
        <w:t>Monitoring attendance and progress of assigned tutees</w:t>
      </w:r>
    </w:p>
    <w:p w14:paraId="1BC56744" w14:textId="77777777" w:rsidR="00237FE1" w:rsidRPr="006F6EBD" w:rsidRDefault="00237FE1" w:rsidP="006943C3">
      <w:pPr>
        <w:pStyle w:val="ListParagraph"/>
        <w:ind w:left="567" w:hanging="425"/>
        <w:rPr>
          <w:rFonts w:ascii="Lato" w:hAnsi="Lato" w:cs="Arial"/>
          <w:bCs/>
          <w:color w:val="000000" w:themeColor="text1"/>
          <w:sz w:val="22"/>
        </w:rPr>
      </w:pPr>
    </w:p>
    <w:p w14:paraId="7F176A13" w14:textId="6D10A53C" w:rsidR="00237FE1"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Following agreed procedures for intervention with students who do not meet the terms of their learning agreement (including contact with parents)</w:t>
      </w:r>
    </w:p>
    <w:p w14:paraId="07277206" w14:textId="77777777" w:rsidR="003E5C9C" w:rsidRPr="003E5C9C" w:rsidRDefault="003E5C9C" w:rsidP="003E5C9C">
      <w:pPr>
        <w:pStyle w:val="ListParagraph"/>
        <w:rPr>
          <w:rFonts w:ascii="Lato" w:hAnsi="Lato" w:cs="Arial"/>
          <w:bCs/>
          <w:color w:val="000000" w:themeColor="text1"/>
          <w:sz w:val="22"/>
        </w:rPr>
      </w:pPr>
    </w:p>
    <w:p w14:paraId="329FE58F" w14:textId="01EABF47" w:rsidR="003E5C9C"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Assisting in the management and communication of school reviews and reports to parents</w:t>
      </w:r>
    </w:p>
    <w:p w14:paraId="3C9D02E1" w14:textId="77777777" w:rsidR="003E5C9C" w:rsidRPr="003E5C9C" w:rsidRDefault="003E5C9C" w:rsidP="003E5C9C">
      <w:pPr>
        <w:pStyle w:val="ListParagraph"/>
        <w:rPr>
          <w:rFonts w:ascii="Lato" w:hAnsi="Lato" w:cs="Arial"/>
          <w:bCs/>
          <w:color w:val="000000" w:themeColor="text1"/>
          <w:sz w:val="22"/>
        </w:rPr>
      </w:pPr>
    </w:p>
    <w:p w14:paraId="25B8C955" w14:textId="50B33689" w:rsidR="003E5C9C"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Contributing to the quality assurance process of these documents</w:t>
      </w:r>
    </w:p>
    <w:p w14:paraId="33943D22" w14:textId="77777777" w:rsidR="003E5C9C" w:rsidRPr="003E5C9C" w:rsidRDefault="003E5C9C" w:rsidP="003E5C9C">
      <w:pPr>
        <w:pStyle w:val="ListParagraph"/>
        <w:rPr>
          <w:rFonts w:ascii="Lato" w:hAnsi="Lato" w:cs="Arial"/>
          <w:bCs/>
          <w:color w:val="000000" w:themeColor="text1"/>
          <w:sz w:val="22"/>
        </w:rPr>
      </w:pPr>
    </w:p>
    <w:p w14:paraId="06400E99" w14:textId="38D76A07" w:rsidR="003E5C9C"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Contributing to the development of the tutorial programme</w:t>
      </w:r>
    </w:p>
    <w:p w14:paraId="04B5B514" w14:textId="77777777" w:rsidR="003E5C9C" w:rsidRPr="003E5C9C" w:rsidRDefault="003E5C9C" w:rsidP="003E5C9C">
      <w:pPr>
        <w:pStyle w:val="ListParagraph"/>
        <w:rPr>
          <w:rFonts w:ascii="Lato" w:hAnsi="Lato" w:cs="Arial"/>
          <w:bCs/>
          <w:color w:val="000000" w:themeColor="text1"/>
          <w:sz w:val="22"/>
        </w:rPr>
      </w:pPr>
    </w:p>
    <w:p w14:paraId="3B0B733F" w14:textId="147868D9" w:rsidR="003E5C9C"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Liaising with parents and external agencies where appropriate</w:t>
      </w:r>
    </w:p>
    <w:p w14:paraId="28E3EA80" w14:textId="77777777" w:rsidR="003E5C9C" w:rsidRPr="003E5C9C" w:rsidRDefault="003E5C9C" w:rsidP="003E5C9C">
      <w:pPr>
        <w:pStyle w:val="ListParagraph"/>
        <w:rPr>
          <w:rFonts w:ascii="Lato" w:hAnsi="Lato" w:cs="Arial"/>
          <w:bCs/>
          <w:color w:val="000000" w:themeColor="text1"/>
          <w:sz w:val="22"/>
        </w:rPr>
      </w:pPr>
    </w:p>
    <w:p w14:paraId="6A5B0720" w14:textId="6CA8357D" w:rsidR="003E5C9C" w:rsidRPr="006F6EBD" w:rsidRDefault="003E5C9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Writing references for students, including the UCAS reference for your Year 13 tutees applying for Higher Education.</w:t>
      </w:r>
    </w:p>
    <w:p w14:paraId="404D5AF5" w14:textId="77777777" w:rsidR="00237FE1" w:rsidRPr="006F6EBD" w:rsidRDefault="00237FE1" w:rsidP="00237FE1">
      <w:pPr>
        <w:autoSpaceDE w:val="0"/>
        <w:autoSpaceDN w:val="0"/>
        <w:adjustRightInd w:val="0"/>
        <w:rPr>
          <w:rFonts w:ascii="Lato" w:hAnsi="Lato" w:cs="Arial"/>
          <w:bCs/>
          <w:color w:val="FF0000"/>
          <w:sz w:val="22"/>
        </w:rPr>
      </w:pPr>
    </w:p>
    <w:p w14:paraId="126F102A" w14:textId="2415863D" w:rsidR="00237FE1" w:rsidRPr="006F6EBD" w:rsidRDefault="003E5C9C" w:rsidP="00237FE1">
      <w:pPr>
        <w:autoSpaceDE w:val="0"/>
        <w:autoSpaceDN w:val="0"/>
        <w:adjustRightInd w:val="0"/>
        <w:rPr>
          <w:rFonts w:ascii="Lato" w:hAnsi="Lato" w:cs="Arial"/>
          <w:b/>
          <w:bCs/>
          <w:sz w:val="22"/>
        </w:rPr>
      </w:pPr>
      <w:r>
        <w:rPr>
          <w:rFonts w:ascii="Lato" w:hAnsi="Lato" w:cs="Arial"/>
          <w:b/>
          <w:bCs/>
          <w:sz w:val="22"/>
        </w:rPr>
        <w:t>Management of student attendance and associated support</w:t>
      </w:r>
    </w:p>
    <w:p w14:paraId="6BDCF496" w14:textId="77777777" w:rsidR="006943C3" w:rsidRPr="006F6EBD" w:rsidRDefault="006943C3" w:rsidP="00237FE1">
      <w:pPr>
        <w:autoSpaceDE w:val="0"/>
        <w:autoSpaceDN w:val="0"/>
        <w:adjustRightInd w:val="0"/>
        <w:rPr>
          <w:rFonts w:ascii="Lato" w:hAnsi="Lato" w:cs="Arial"/>
          <w:b/>
          <w:bCs/>
          <w:sz w:val="22"/>
        </w:rPr>
      </w:pPr>
    </w:p>
    <w:p w14:paraId="49CBE49D" w14:textId="77F4DC6C" w:rsidR="00237FE1" w:rsidRPr="006F6EBD"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Administration associated with monitoring attendance of all Post 16 students, including managing the 16-19 Bursary Scheme.</w:t>
      </w:r>
    </w:p>
    <w:p w14:paraId="2E0E2E35" w14:textId="77777777" w:rsidR="00237FE1" w:rsidRPr="006F6EBD" w:rsidRDefault="00237FE1" w:rsidP="006943C3">
      <w:pPr>
        <w:autoSpaceDE w:val="0"/>
        <w:autoSpaceDN w:val="0"/>
        <w:adjustRightInd w:val="0"/>
        <w:ind w:left="567" w:hanging="425"/>
        <w:rPr>
          <w:rFonts w:ascii="Lato" w:hAnsi="Lato" w:cs="Arial"/>
          <w:sz w:val="22"/>
        </w:rPr>
      </w:pPr>
    </w:p>
    <w:p w14:paraId="710F728E" w14:textId="0C5E6FEE" w:rsidR="00237FE1" w:rsidRPr="006F6EBD"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Taking notification of absence by phone or in writing, and updating the students electronic monitoring system for Post 16 students on a daily basis</w:t>
      </w:r>
    </w:p>
    <w:p w14:paraId="78AAA07A" w14:textId="77777777" w:rsidR="00237FE1" w:rsidRPr="006F6EBD" w:rsidRDefault="00237FE1" w:rsidP="006943C3">
      <w:pPr>
        <w:autoSpaceDE w:val="0"/>
        <w:autoSpaceDN w:val="0"/>
        <w:adjustRightInd w:val="0"/>
        <w:ind w:left="567" w:hanging="425"/>
        <w:rPr>
          <w:rFonts w:ascii="Lato" w:hAnsi="Lato" w:cs="Arial"/>
          <w:sz w:val="22"/>
        </w:rPr>
      </w:pPr>
    </w:p>
    <w:p w14:paraId="44DB61EE" w14:textId="3DEA86B0" w:rsidR="00237FE1" w:rsidRPr="006F6EBD"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Carrying out first day calling of absentees who have not notified the school</w:t>
      </w:r>
    </w:p>
    <w:p w14:paraId="2F48B9CF" w14:textId="77777777" w:rsidR="00237FE1" w:rsidRPr="006F6EBD" w:rsidRDefault="00237FE1" w:rsidP="006943C3">
      <w:pPr>
        <w:autoSpaceDE w:val="0"/>
        <w:autoSpaceDN w:val="0"/>
        <w:adjustRightInd w:val="0"/>
        <w:ind w:left="567" w:hanging="425"/>
        <w:rPr>
          <w:rFonts w:ascii="Lato" w:hAnsi="Lato" w:cs="Arial"/>
          <w:sz w:val="22"/>
        </w:rPr>
      </w:pPr>
    </w:p>
    <w:p w14:paraId="140D0595" w14:textId="0F258307" w:rsidR="00237FE1"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Communicating attendance data to tutors/Learning Managers on a weekly basis</w:t>
      </w:r>
    </w:p>
    <w:p w14:paraId="789BAA97" w14:textId="77777777" w:rsidR="008213CB" w:rsidRPr="008213CB" w:rsidRDefault="008213CB" w:rsidP="008213CB">
      <w:pPr>
        <w:pStyle w:val="ListParagraph"/>
        <w:rPr>
          <w:rFonts w:ascii="Lato" w:hAnsi="Lato" w:cs="Arial"/>
          <w:sz w:val="22"/>
        </w:rPr>
      </w:pPr>
    </w:p>
    <w:p w14:paraId="2D204BDB" w14:textId="438B8B8D" w:rsidR="008213CB"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Identifying Post 16 students who need additional support to enable them to reach their potential and liaise as appropriate with their tutors and student services managers</w:t>
      </w:r>
    </w:p>
    <w:p w14:paraId="62AC3478" w14:textId="77777777" w:rsidR="008213CB" w:rsidRPr="008213CB" w:rsidRDefault="008213CB" w:rsidP="008213CB">
      <w:pPr>
        <w:pStyle w:val="ListParagraph"/>
        <w:rPr>
          <w:rFonts w:ascii="Lato" w:hAnsi="Lato" w:cs="Arial"/>
          <w:sz w:val="22"/>
        </w:rPr>
      </w:pPr>
    </w:p>
    <w:p w14:paraId="5B757BA2" w14:textId="169D957B" w:rsidR="008213CB" w:rsidRPr="006F6EBD" w:rsidRDefault="008213CB"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Developing a full knowledge and appreciation of the range of activities, courses, opportunities, organisations and individuals that could be drawn upon to provide extra support for students, and advise students accordingly</w:t>
      </w:r>
    </w:p>
    <w:p w14:paraId="71CBF8A9" w14:textId="15F5D6C7" w:rsidR="00237FE1" w:rsidRPr="006F6EBD" w:rsidRDefault="00237FE1" w:rsidP="00237FE1">
      <w:pPr>
        <w:autoSpaceDE w:val="0"/>
        <w:autoSpaceDN w:val="0"/>
        <w:adjustRightInd w:val="0"/>
        <w:rPr>
          <w:rFonts w:ascii="Lato" w:hAnsi="Lato" w:cs="Arial"/>
          <w:sz w:val="22"/>
        </w:rPr>
      </w:pPr>
    </w:p>
    <w:p w14:paraId="390F52A5" w14:textId="6C9A8197" w:rsidR="00237FE1" w:rsidRPr="006F6EBD" w:rsidRDefault="008213CB" w:rsidP="00237FE1">
      <w:pPr>
        <w:autoSpaceDE w:val="0"/>
        <w:autoSpaceDN w:val="0"/>
        <w:adjustRightInd w:val="0"/>
        <w:rPr>
          <w:rFonts w:ascii="Lato" w:hAnsi="Lato" w:cs="Arial"/>
          <w:b/>
          <w:bCs/>
          <w:sz w:val="22"/>
        </w:rPr>
      </w:pPr>
      <w:r>
        <w:rPr>
          <w:rFonts w:ascii="Lato" w:hAnsi="Lato" w:cs="Arial"/>
          <w:b/>
          <w:bCs/>
          <w:sz w:val="22"/>
        </w:rPr>
        <w:t>General administrative duties</w:t>
      </w:r>
    </w:p>
    <w:p w14:paraId="1E3EF82D" w14:textId="77777777" w:rsidR="006943C3" w:rsidRPr="006F6EBD" w:rsidRDefault="006943C3" w:rsidP="00237FE1">
      <w:pPr>
        <w:autoSpaceDE w:val="0"/>
        <w:autoSpaceDN w:val="0"/>
        <w:adjustRightInd w:val="0"/>
        <w:rPr>
          <w:rFonts w:ascii="Lato" w:hAnsi="Lato" w:cs="Arial"/>
          <w:b/>
          <w:bCs/>
          <w:sz w:val="22"/>
        </w:rPr>
      </w:pPr>
    </w:p>
    <w:p w14:paraId="1BE26979" w14:textId="7AAFEFF3" w:rsidR="00237FE1" w:rsidRPr="006F6EBD" w:rsidRDefault="008213CB"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Contributing to the provision of administrative support services to the wider school when required</w:t>
      </w:r>
    </w:p>
    <w:p w14:paraId="57F4FF27" w14:textId="77777777" w:rsidR="00237FE1" w:rsidRPr="006F6EBD" w:rsidRDefault="00237FE1" w:rsidP="006943C3">
      <w:pPr>
        <w:autoSpaceDE w:val="0"/>
        <w:autoSpaceDN w:val="0"/>
        <w:adjustRightInd w:val="0"/>
        <w:ind w:left="567" w:hanging="425"/>
        <w:rPr>
          <w:rFonts w:ascii="Lato" w:hAnsi="Lato" w:cs="Arial"/>
          <w:sz w:val="22"/>
        </w:rPr>
      </w:pPr>
    </w:p>
    <w:p w14:paraId="21AC87AB" w14:textId="5F9985C8" w:rsidR="00237FE1" w:rsidRPr="006F6EBD" w:rsidRDefault="008213CB" w:rsidP="00237FE1">
      <w:pPr>
        <w:autoSpaceDE w:val="0"/>
        <w:autoSpaceDN w:val="0"/>
        <w:adjustRightInd w:val="0"/>
        <w:rPr>
          <w:rFonts w:ascii="Lato" w:hAnsi="Lato" w:cs="Arial"/>
          <w:b/>
          <w:bCs/>
          <w:sz w:val="22"/>
        </w:rPr>
      </w:pPr>
      <w:r>
        <w:rPr>
          <w:rFonts w:ascii="Lato" w:hAnsi="Lato" w:cs="Arial"/>
          <w:b/>
          <w:bCs/>
          <w:sz w:val="22"/>
        </w:rPr>
        <w:t>Contribute to the school’s operational management and policy development</w:t>
      </w:r>
    </w:p>
    <w:p w14:paraId="1489ABEA" w14:textId="77777777" w:rsidR="006943C3" w:rsidRPr="006F6EBD" w:rsidRDefault="006943C3" w:rsidP="00237FE1">
      <w:pPr>
        <w:autoSpaceDE w:val="0"/>
        <w:autoSpaceDN w:val="0"/>
        <w:adjustRightInd w:val="0"/>
        <w:rPr>
          <w:rFonts w:ascii="Lato" w:hAnsi="Lato" w:cs="Arial"/>
          <w:b/>
          <w:bCs/>
          <w:sz w:val="22"/>
        </w:rPr>
      </w:pPr>
    </w:p>
    <w:p w14:paraId="72DD797E" w14:textId="367DA9E0" w:rsidR="00237FE1" w:rsidRPr="006F6EBD" w:rsidRDefault="00521105" w:rsidP="006943C3">
      <w:pPr>
        <w:pStyle w:val="ListParagraph"/>
        <w:numPr>
          <w:ilvl w:val="0"/>
          <w:numId w:val="38"/>
        </w:numPr>
        <w:autoSpaceDE w:val="0"/>
        <w:autoSpaceDN w:val="0"/>
        <w:adjustRightInd w:val="0"/>
        <w:ind w:left="567" w:hanging="425"/>
        <w:rPr>
          <w:rFonts w:ascii="Lato" w:hAnsi="Lato" w:cs="Arial"/>
          <w:sz w:val="22"/>
        </w:rPr>
      </w:pPr>
      <w:r>
        <w:rPr>
          <w:rFonts w:ascii="Lato" w:hAnsi="Lato" w:cs="Arial"/>
          <w:sz w:val="22"/>
        </w:rPr>
        <w:t>Promoting systems, procedures and activities which develop responsible conduct, good attitudes to study and participation, and identification with the school as an institution: promoting the ethos of responsible citizenship</w:t>
      </w:r>
    </w:p>
    <w:p w14:paraId="4A89F540" w14:textId="5FD78AFA" w:rsidR="00237FE1" w:rsidRPr="006F6EBD" w:rsidRDefault="00237FE1" w:rsidP="00521105">
      <w:pPr>
        <w:autoSpaceDE w:val="0"/>
        <w:autoSpaceDN w:val="0"/>
        <w:adjustRightInd w:val="0"/>
        <w:rPr>
          <w:rFonts w:ascii="Lato" w:hAnsi="Lato" w:cs="Arial"/>
          <w:sz w:val="22"/>
        </w:rPr>
      </w:pPr>
    </w:p>
    <w:p w14:paraId="299287F8" w14:textId="12EB3E88" w:rsidR="00237FE1" w:rsidRDefault="00521105" w:rsidP="006943C3">
      <w:pPr>
        <w:pStyle w:val="ListParagraph"/>
        <w:numPr>
          <w:ilvl w:val="0"/>
          <w:numId w:val="38"/>
        </w:numPr>
        <w:autoSpaceDE w:val="0"/>
        <w:autoSpaceDN w:val="0"/>
        <w:adjustRightInd w:val="0"/>
        <w:ind w:left="567" w:hanging="425"/>
        <w:rPr>
          <w:rFonts w:ascii="Lato" w:hAnsi="Lato" w:cs="Arial"/>
          <w:sz w:val="22"/>
        </w:rPr>
      </w:pPr>
      <w:r>
        <w:rPr>
          <w:rFonts w:ascii="Lato" w:hAnsi="Lato" w:cs="Arial"/>
          <w:sz w:val="22"/>
        </w:rPr>
        <w:t>Contributing to the promotion of the comprehensive ethos of the school’s Post 16 education sector and development of the Sixth Form as a community</w:t>
      </w:r>
    </w:p>
    <w:p w14:paraId="5FC6831D" w14:textId="77777777" w:rsidR="00574486" w:rsidRPr="00574486" w:rsidRDefault="00574486" w:rsidP="00574486">
      <w:pPr>
        <w:pStyle w:val="ListParagraph"/>
        <w:rPr>
          <w:rFonts w:ascii="Lato" w:hAnsi="Lato" w:cs="Arial"/>
          <w:sz w:val="22"/>
        </w:rPr>
      </w:pPr>
    </w:p>
    <w:p w14:paraId="65CAAAFD" w14:textId="181E1F18" w:rsidR="00574486" w:rsidRPr="006F6EBD" w:rsidRDefault="00574486" w:rsidP="006943C3">
      <w:pPr>
        <w:pStyle w:val="ListParagraph"/>
        <w:numPr>
          <w:ilvl w:val="0"/>
          <w:numId w:val="38"/>
        </w:numPr>
        <w:autoSpaceDE w:val="0"/>
        <w:autoSpaceDN w:val="0"/>
        <w:adjustRightInd w:val="0"/>
        <w:ind w:left="567" w:hanging="425"/>
        <w:rPr>
          <w:rFonts w:ascii="Lato" w:hAnsi="Lato" w:cs="Arial"/>
          <w:sz w:val="22"/>
        </w:rPr>
      </w:pPr>
      <w:r>
        <w:rPr>
          <w:rFonts w:ascii="Lato" w:hAnsi="Lato" w:cs="Arial"/>
          <w:sz w:val="22"/>
        </w:rPr>
        <w:lastRenderedPageBreak/>
        <w:t>Being available to support students at need and liaise with the school’s support agencies and also external agencies, again at need.</w:t>
      </w:r>
    </w:p>
    <w:p w14:paraId="75770843" w14:textId="77777777" w:rsidR="00237FE1" w:rsidRPr="006F6EBD" w:rsidRDefault="00237FE1" w:rsidP="00237FE1">
      <w:pPr>
        <w:autoSpaceDE w:val="0"/>
        <w:autoSpaceDN w:val="0"/>
        <w:adjustRightInd w:val="0"/>
        <w:rPr>
          <w:rFonts w:ascii="Lato" w:hAnsi="Lato" w:cs="Arial"/>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1A2179CD"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574486">
        <w:rPr>
          <w:rFonts w:ascii="Lato" w:hAnsi="Lato" w:cs="Arial"/>
          <w:b/>
          <w:bCs/>
        </w:rPr>
        <w:t>Post 16 Tutor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731F1485" w:rsidR="004C2FB1" w:rsidRPr="006F6EBD" w:rsidRDefault="00574486" w:rsidP="004C2FB1">
            <w:pPr>
              <w:rPr>
                <w:rFonts w:ascii="Lato" w:hAnsi="Lato"/>
                <w:b/>
                <w:sz w:val="22"/>
                <w:szCs w:val="22"/>
              </w:rPr>
            </w:pPr>
            <w:r>
              <w:rPr>
                <w:rFonts w:ascii="Lato" w:hAnsi="Lato" w:cs="Arial"/>
              </w:rPr>
              <w:t>Effective oral and written communication skills</w:t>
            </w:r>
            <w:r w:rsidR="004C2FB1" w:rsidRPr="006F6EBD">
              <w:rPr>
                <w:rFonts w:ascii="Lato" w:hAnsi="Lato" w:cs="Arial"/>
              </w:rPr>
              <w:t>.</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20F88F29" w:rsidR="004C2FB1" w:rsidRPr="006F6EBD" w:rsidRDefault="00574486" w:rsidP="004C2FB1">
            <w:pPr>
              <w:rPr>
                <w:rFonts w:ascii="Lato" w:hAnsi="Lato"/>
                <w:b/>
                <w:sz w:val="22"/>
                <w:szCs w:val="22"/>
              </w:rPr>
            </w:pPr>
            <w:r>
              <w:rPr>
                <w:rFonts w:ascii="Lato" w:hAnsi="Lato" w:cs="Arial"/>
              </w:rPr>
              <w:t>Effective organisatiion and management skills</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4ADB9DB5" w:rsidR="004C2FB1" w:rsidRPr="006F6EBD" w:rsidRDefault="00574486" w:rsidP="004C2FB1">
            <w:pPr>
              <w:rPr>
                <w:rFonts w:ascii="Lato" w:hAnsi="Lato"/>
                <w:b/>
                <w:sz w:val="22"/>
                <w:szCs w:val="22"/>
              </w:rPr>
            </w:pPr>
            <w:r>
              <w:rPr>
                <w:rFonts w:ascii="Lato" w:hAnsi="Lato" w:cs="Arial"/>
              </w:rPr>
              <w:t>Knowledge of High Education system opportunities/applications</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72329D98" w:rsidR="004C2FB1" w:rsidRPr="006F6EBD" w:rsidRDefault="00574486" w:rsidP="004C2FB1">
            <w:pPr>
              <w:rPr>
                <w:rFonts w:ascii="Lato" w:hAnsi="Lato"/>
                <w:b/>
                <w:sz w:val="22"/>
                <w:szCs w:val="22"/>
              </w:rPr>
            </w:pPr>
            <w:r>
              <w:rPr>
                <w:rFonts w:ascii="Lato" w:hAnsi="Lato" w:cs="Arial"/>
              </w:rPr>
              <w:t>Understanding of the issues that create barriers to High Education entry</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033A61D4" w:rsidR="004C2FB1" w:rsidRPr="006F6EBD" w:rsidRDefault="00574486" w:rsidP="004C2FB1">
            <w:pPr>
              <w:rPr>
                <w:rFonts w:ascii="Lato" w:hAnsi="Lato"/>
                <w:b/>
                <w:sz w:val="22"/>
                <w:szCs w:val="22"/>
              </w:rPr>
            </w:pPr>
            <w:r>
              <w:rPr>
                <w:rFonts w:ascii="Lato" w:hAnsi="Lato" w:cs="Arial"/>
              </w:rPr>
              <w:t>Knowledge of the wide range of agencies working in the areas of student support</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09491D7F" w:rsidR="004C2FB1" w:rsidRPr="006F6EBD" w:rsidRDefault="00574486" w:rsidP="004C2FB1">
            <w:pPr>
              <w:rPr>
                <w:rFonts w:ascii="Lato" w:hAnsi="Lato"/>
                <w:b/>
                <w:sz w:val="22"/>
                <w:szCs w:val="22"/>
              </w:rPr>
            </w:pPr>
            <w:r>
              <w:rPr>
                <w:rFonts w:ascii="Lato" w:hAnsi="Lato" w:cs="Arial"/>
              </w:rPr>
              <w:t>Ability to maintain paper and electronic information systems</w:t>
            </w:r>
          </w:p>
        </w:tc>
        <w:tc>
          <w:tcPr>
            <w:tcW w:w="1701" w:type="dxa"/>
            <w:shd w:val="clear" w:color="auto" w:fill="auto"/>
          </w:tcPr>
          <w:p w14:paraId="6537F28F" w14:textId="34DEC0E2"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77777777" w:rsidR="004C2FB1" w:rsidRPr="006F6EBD" w:rsidRDefault="004C2FB1" w:rsidP="00EF0C29">
            <w:pPr>
              <w:jc w:val="center"/>
              <w:rPr>
                <w:rFonts w:ascii="Lato" w:hAnsi="Lato"/>
                <w:b/>
                <w:sz w:val="22"/>
                <w:szCs w:val="22"/>
              </w:rPr>
            </w:pPr>
          </w:p>
        </w:tc>
      </w:tr>
      <w:tr w:rsidR="004C2FB1" w:rsidRPr="006F6EBD" w14:paraId="0B626E0A" w14:textId="77777777" w:rsidTr="3C10D6FD">
        <w:tc>
          <w:tcPr>
            <w:tcW w:w="6771" w:type="dxa"/>
            <w:shd w:val="clear" w:color="auto" w:fill="auto"/>
          </w:tcPr>
          <w:p w14:paraId="53567052" w14:textId="4BE11820" w:rsidR="004C2FB1" w:rsidRPr="00B27567" w:rsidRDefault="00574486" w:rsidP="004C2FB1">
            <w:pPr>
              <w:rPr>
                <w:rFonts w:ascii="Lato" w:hAnsi="Lato" w:cs="Arial"/>
              </w:rPr>
            </w:pPr>
            <w:r w:rsidRPr="00B27567">
              <w:rPr>
                <w:rFonts w:ascii="Lato" w:hAnsi="Lato" w:cs="Arial"/>
              </w:rPr>
              <w:t>Knowledge/understanding of 16+ curriculum including</w:t>
            </w:r>
            <w:r w:rsidR="00B27567" w:rsidRPr="00B27567">
              <w:rPr>
                <w:rFonts w:ascii="Lato" w:hAnsi="Lato" w:cs="Arial"/>
              </w:rPr>
              <w:t xml:space="preserve"> accreditation available to students</w:t>
            </w:r>
          </w:p>
        </w:tc>
        <w:tc>
          <w:tcPr>
            <w:tcW w:w="1701" w:type="dxa"/>
            <w:shd w:val="clear" w:color="auto" w:fill="auto"/>
          </w:tcPr>
          <w:p w14:paraId="361FD73A" w14:textId="08D9CB62"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7E9092F3" w14:textId="5E3A8C6B" w:rsidR="004C2FB1" w:rsidRPr="006F6EBD" w:rsidRDefault="00B27567"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5F465943" w14:textId="77777777" w:rsidTr="3C10D6FD">
        <w:tc>
          <w:tcPr>
            <w:tcW w:w="6771" w:type="dxa"/>
            <w:shd w:val="clear" w:color="auto" w:fill="auto"/>
          </w:tcPr>
          <w:p w14:paraId="26B6DA96" w14:textId="726E3B48" w:rsidR="004C2FB1" w:rsidRPr="00B27567" w:rsidRDefault="00B27567" w:rsidP="004C2FB1">
            <w:pPr>
              <w:rPr>
                <w:rFonts w:ascii="Lato" w:hAnsi="Lato" w:cs="Arial"/>
              </w:rPr>
            </w:pPr>
            <w:r w:rsidRPr="00B27567">
              <w:rPr>
                <w:rFonts w:ascii="Lato" w:hAnsi="Lato" w:cs="Arial"/>
              </w:rPr>
              <w:t>Awareness of the UCAS System</w:t>
            </w:r>
          </w:p>
        </w:tc>
        <w:tc>
          <w:tcPr>
            <w:tcW w:w="1701" w:type="dxa"/>
            <w:shd w:val="clear" w:color="auto" w:fill="auto"/>
          </w:tcPr>
          <w:p w14:paraId="4FEC7C4A" w14:textId="3486C344"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3E690DE1" w14:textId="785D4CB9" w:rsidR="004C2FB1" w:rsidRPr="006F6EBD" w:rsidRDefault="00B27567"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1AA191E2" w14:textId="77777777" w:rsidTr="3C10D6FD">
        <w:tc>
          <w:tcPr>
            <w:tcW w:w="6771" w:type="dxa"/>
            <w:shd w:val="clear" w:color="auto" w:fill="auto"/>
          </w:tcPr>
          <w:p w14:paraId="40DB0126" w14:textId="6BEF6F95" w:rsidR="00EF0C29" w:rsidRPr="00574486" w:rsidRDefault="00EF0C29" w:rsidP="00EF0C29">
            <w:pPr>
              <w:rPr>
                <w:rFonts w:ascii="Lato" w:hAnsi="Lato" w:cs="Arial"/>
                <w:color w:val="FF0000"/>
              </w:rPr>
            </w:pP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3AEB3224" w:rsidR="00EF0C29" w:rsidRPr="006F6EBD" w:rsidRDefault="00EF0C29"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2B10FFDC" w:rsidR="00EF0C29" w:rsidRPr="00B27567" w:rsidRDefault="00B27567" w:rsidP="00EF0C29">
            <w:pPr>
              <w:rPr>
                <w:rFonts w:ascii="Lato" w:hAnsi="Lato"/>
                <w:sz w:val="22"/>
                <w:szCs w:val="22"/>
              </w:rPr>
            </w:pPr>
            <w:r w:rsidRPr="00B27567">
              <w:rPr>
                <w:rFonts w:ascii="Lato" w:hAnsi="Lato"/>
                <w:sz w:val="22"/>
                <w:szCs w:val="22"/>
              </w:rPr>
              <w:t>Degree or equivalent</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4414B3CC" w:rsidR="00EF0C29" w:rsidRPr="006F6EBD" w:rsidRDefault="00B27567" w:rsidP="00EF0C29">
            <w:pPr>
              <w:rPr>
                <w:rFonts w:ascii="Lato" w:hAnsi="Lato"/>
                <w:b/>
                <w:sz w:val="22"/>
                <w:szCs w:val="22"/>
              </w:rPr>
            </w:pPr>
            <w:r>
              <w:rPr>
                <w:rFonts w:ascii="Lato" w:hAnsi="Lato" w:cs="Arial"/>
              </w:rPr>
              <w:t>Professional qualification relating to support for the learning of young people e.g teaching guidance, social work</w:t>
            </w: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56ED761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517B884A" w:rsidR="00EF0C29" w:rsidRPr="006F6EBD" w:rsidRDefault="00EF0C29" w:rsidP="00B27567">
            <w:pPr>
              <w:rPr>
                <w:rFonts w:ascii="Lato" w:hAnsi="Lato"/>
                <w:b/>
                <w:sz w:val="22"/>
                <w:szCs w:val="22"/>
              </w:rPr>
            </w:pPr>
            <w:r w:rsidRPr="006F6EBD">
              <w:rPr>
                <w:rFonts w:ascii="Lato" w:hAnsi="Lato" w:cs="Arial"/>
              </w:rPr>
              <w:t xml:space="preserve">Experience of </w:t>
            </w:r>
            <w:r w:rsidR="00B27567">
              <w:rPr>
                <w:rFonts w:ascii="Lato" w:hAnsi="Lato" w:cs="Arial"/>
              </w:rPr>
              <w:t>effective working with young people in need of support</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07626FB9" w:rsidR="00EF0C29" w:rsidRPr="006F6EBD" w:rsidRDefault="00EF0C29" w:rsidP="00B27567">
            <w:pPr>
              <w:rPr>
                <w:rFonts w:ascii="Lato" w:hAnsi="Lato"/>
                <w:b/>
                <w:sz w:val="22"/>
                <w:szCs w:val="22"/>
              </w:rPr>
            </w:pPr>
            <w:r w:rsidRPr="006F6EBD">
              <w:rPr>
                <w:rFonts w:ascii="Lato" w:hAnsi="Lato" w:cs="Arial"/>
              </w:rPr>
              <w:t xml:space="preserve">Experience of </w:t>
            </w:r>
            <w:r w:rsidR="00B27567">
              <w:rPr>
                <w:rFonts w:ascii="Lato" w:hAnsi="Lato" w:cs="Arial"/>
              </w:rPr>
              <w:t>working in a school or HE environment</w:t>
            </w:r>
          </w:p>
        </w:tc>
        <w:tc>
          <w:tcPr>
            <w:tcW w:w="1701" w:type="dxa"/>
            <w:shd w:val="clear" w:color="auto" w:fill="auto"/>
          </w:tcPr>
          <w:p w14:paraId="54CD245A" w14:textId="177EE8C8" w:rsidR="00EF0C29" w:rsidRPr="006F6EBD" w:rsidRDefault="00EF0C29" w:rsidP="00EF0C29">
            <w:pPr>
              <w:jc w:val="center"/>
              <w:rPr>
                <w:rFonts w:ascii="Lato" w:hAnsi="Lato"/>
                <w:b/>
                <w:sz w:val="22"/>
                <w:szCs w:val="22"/>
              </w:rPr>
            </w:pPr>
          </w:p>
        </w:tc>
        <w:tc>
          <w:tcPr>
            <w:tcW w:w="1701" w:type="dxa"/>
            <w:shd w:val="clear" w:color="auto" w:fill="auto"/>
          </w:tcPr>
          <w:p w14:paraId="1231BE67" w14:textId="50932874" w:rsidR="00EF0C29" w:rsidRPr="006F6EBD" w:rsidRDefault="00B27567"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718096CD" w:rsidR="00EF0C29" w:rsidRPr="006F6EBD" w:rsidRDefault="00EF0C29" w:rsidP="00EF0C29">
            <w:pPr>
              <w:rPr>
                <w:rFonts w:ascii="Lato" w:hAnsi="Lato"/>
                <w:b/>
                <w:sz w:val="22"/>
                <w:szCs w:val="22"/>
              </w:rPr>
            </w:pP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26F3C95C" w:rsidR="00EF0C29" w:rsidRPr="006F6EBD" w:rsidRDefault="00EF0C29" w:rsidP="00EF0C29">
            <w:pPr>
              <w:jc w:val="center"/>
              <w:rPr>
                <w:rFonts w:ascii="Lato" w:hAnsi="Lato"/>
                <w:b/>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39C100C6" w:rsidR="00EF0C29" w:rsidRPr="006F6EBD" w:rsidRDefault="00D42BE3" w:rsidP="00EF0C29">
            <w:pPr>
              <w:rPr>
                <w:rFonts w:ascii="Lato" w:hAnsi="Lato"/>
                <w:b/>
                <w:color w:val="FFFFFF"/>
                <w:sz w:val="28"/>
                <w:szCs w:val="28"/>
              </w:rPr>
            </w:pPr>
            <w:r>
              <w:rPr>
                <w:rFonts w:ascii="Lato" w:hAnsi="Lato"/>
                <w:b/>
                <w:color w:val="FFFFFF"/>
                <w:sz w:val="28"/>
                <w:szCs w:val="28"/>
              </w:rPr>
              <w:t>DISPOSITION</w:t>
            </w:r>
          </w:p>
        </w:tc>
        <w:tc>
          <w:tcPr>
            <w:tcW w:w="1701" w:type="dxa"/>
            <w:shd w:val="clear" w:color="auto" w:fill="806000" w:themeFill="accent4" w:themeFillShade="80"/>
            <w:vAlign w:val="center"/>
          </w:tcPr>
          <w:p w14:paraId="3E80F958" w14:textId="6AF8C007" w:rsidR="00EF0C29" w:rsidRPr="006F6EBD" w:rsidRDefault="00EF0C29" w:rsidP="00EF0C29">
            <w:pPr>
              <w:jc w:val="center"/>
              <w:rPr>
                <w:rFonts w:ascii="Lato" w:hAnsi="Lato"/>
                <w:b/>
                <w:color w:val="FFFFFF"/>
              </w:rPr>
            </w:pPr>
          </w:p>
        </w:tc>
        <w:tc>
          <w:tcPr>
            <w:tcW w:w="1701" w:type="dxa"/>
            <w:shd w:val="clear" w:color="auto" w:fill="806000" w:themeFill="accent4" w:themeFillShade="80"/>
            <w:vAlign w:val="center"/>
          </w:tcPr>
          <w:p w14:paraId="5D36CB80" w14:textId="6D262224" w:rsidR="00EF0C29" w:rsidRPr="006F6EBD" w:rsidRDefault="00EF0C29" w:rsidP="00EF0C29">
            <w:pPr>
              <w:jc w:val="center"/>
              <w:rPr>
                <w:rFonts w:ascii="Lato" w:hAnsi="Lato"/>
                <w:b/>
                <w:color w:val="FFFFFF"/>
              </w:rPr>
            </w:pPr>
          </w:p>
        </w:tc>
      </w:tr>
      <w:tr w:rsidR="00EF0C29" w:rsidRPr="006F6EBD" w14:paraId="562C75D1" w14:textId="77777777" w:rsidTr="3C10D6FD">
        <w:tc>
          <w:tcPr>
            <w:tcW w:w="6771" w:type="dxa"/>
            <w:shd w:val="clear" w:color="auto" w:fill="auto"/>
          </w:tcPr>
          <w:p w14:paraId="664355AD" w14:textId="2B8A06EB" w:rsidR="00EF0C29" w:rsidRPr="006F6EBD" w:rsidRDefault="00D42BE3" w:rsidP="00EF0C29">
            <w:pPr>
              <w:rPr>
                <w:rFonts w:ascii="Lato" w:hAnsi="Lato"/>
                <w:b/>
                <w:sz w:val="22"/>
                <w:szCs w:val="22"/>
              </w:rPr>
            </w:pPr>
            <w:r>
              <w:rPr>
                <w:rFonts w:ascii="Lato" w:hAnsi="Lato" w:cs="Arial"/>
              </w:rPr>
              <w:t>Ability to advise and monitor development and set challenging targets</w:t>
            </w:r>
            <w:r w:rsidR="00EF0C29" w:rsidRPr="006F6EBD">
              <w:rPr>
                <w:rFonts w:ascii="Lato" w:hAnsi="Lato" w:cs="Arial"/>
              </w:rPr>
              <w: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345F044A" w:rsidR="00EF0C29" w:rsidRPr="006F6EBD" w:rsidRDefault="00D42BE3" w:rsidP="00EF0C29">
            <w:pPr>
              <w:rPr>
                <w:rFonts w:ascii="Lato" w:hAnsi="Lato"/>
                <w:bCs/>
                <w:sz w:val="22"/>
                <w:szCs w:val="22"/>
              </w:rPr>
            </w:pPr>
            <w:r>
              <w:rPr>
                <w:rFonts w:ascii="Lato" w:hAnsi="Lato"/>
                <w:bCs/>
                <w:sz w:val="22"/>
                <w:szCs w:val="22"/>
              </w:rPr>
              <w:t>Able to form effective professional relationships with a wide range of contacts</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11298923" w:rsidR="00EF0C29" w:rsidRPr="006F6EBD" w:rsidRDefault="00D42BE3" w:rsidP="00EF0C29">
            <w:pPr>
              <w:rPr>
                <w:rFonts w:ascii="Lato" w:hAnsi="Lato"/>
                <w:bCs/>
                <w:sz w:val="22"/>
                <w:szCs w:val="22"/>
              </w:rPr>
            </w:pPr>
            <w:r>
              <w:rPr>
                <w:rFonts w:ascii="Lato" w:hAnsi="Lato"/>
                <w:bCs/>
                <w:sz w:val="22"/>
                <w:szCs w:val="22"/>
              </w:rPr>
              <w:t>Empathy with young people facing barriers to Higher Education</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744580BD" w:rsidR="00EF0C29" w:rsidRPr="006F6EBD" w:rsidRDefault="00D42BE3" w:rsidP="00EF0C29">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22399B08" w:rsidR="00EF0C29" w:rsidRPr="006F6EBD" w:rsidRDefault="00D42BE3" w:rsidP="00EF0C29">
            <w:pPr>
              <w:rPr>
                <w:rFonts w:ascii="Lato" w:hAnsi="Lato"/>
                <w:bCs/>
                <w:sz w:val="22"/>
                <w:szCs w:val="22"/>
              </w:rPr>
            </w:pPr>
            <w:r>
              <w:rPr>
                <w:rFonts w:ascii="Lato" w:hAnsi="Lato"/>
                <w:bCs/>
                <w:sz w:val="22"/>
                <w:szCs w:val="22"/>
              </w:rPr>
              <w:t>Able to work under own initiative</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D42BE3" w:rsidRPr="006F6EBD" w14:paraId="181608A7" w14:textId="77777777" w:rsidTr="3C10D6FD">
        <w:tc>
          <w:tcPr>
            <w:tcW w:w="6771" w:type="dxa"/>
            <w:shd w:val="clear" w:color="auto" w:fill="auto"/>
          </w:tcPr>
          <w:p w14:paraId="02F19F9C" w14:textId="75B9BFA8" w:rsidR="00D42BE3" w:rsidRPr="006F6EBD" w:rsidRDefault="00D42BE3" w:rsidP="00D42BE3">
            <w:pPr>
              <w:tabs>
                <w:tab w:val="left" w:pos="1845"/>
              </w:tabs>
              <w:rPr>
                <w:rFonts w:ascii="Lato" w:hAnsi="Lato"/>
                <w:bCs/>
                <w:sz w:val="22"/>
                <w:szCs w:val="22"/>
              </w:rPr>
            </w:pPr>
            <w:r>
              <w:rPr>
                <w:rFonts w:ascii="Lato" w:hAnsi="Lato"/>
                <w:bCs/>
                <w:sz w:val="22"/>
                <w:szCs w:val="22"/>
              </w:rPr>
              <w:t xml:space="preserve">Ability to </w:t>
            </w:r>
            <w:r w:rsidR="00D44DE5">
              <w:rPr>
                <w:rFonts w:ascii="Lato" w:hAnsi="Lato"/>
                <w:bCs/>
                <w:sz w:val="22"/>
                <w:szCs w:val="22"/>
              </w:rPr>
              <w:t>form and maintain appropriate relationships and personal boundaries with studetns</w:t>
            </w:r>
          </w:p>
        </w:tc>
        <w:tc>
          <w:tcPr>
            <w:tcW w:w="1701" w:type="dxa"/>
            <w:shd w:val="clear" w:color="auto" w:fill="auto"/>
          </w:tcPr>
          <w:p w14:paraId="0A84C6BE" w14:textId="5806FD01" w:rsidR="00D42BE3" w:rsidRPr="006F6EBD" w:rsidRDefault="00D44DE5" w:rsidP="00EF0C29">
            <w:pPr>
              <w:jc w:val="center"/>
              <w:rPr>
                <w:rFonts w:ascii="Segoe UI Symbol" w:hAnsi="Segoe UI Symbol" w:cs="Segoe UI Symbol"/>
                <w:color w:val="000000"/>
                <w:sz w:val="22"/>
                <w:szCs w:val="22"/>
              </w:rPr>
            </w:pPr>
            <w:r>
              <w:rPr>
                <w:rFonts w:ascii="Segoe UI Symbol" w:hAnsi="Segoe UI Symbol" w:cs="Segoe UI Symbol"/>
                <w:color w:val="000000"/>
                <w:sz w:val="22"/>
                <w:szCs w:val="22"/>
              </w:rPr>
              <w:t>√</w:t>
            </w:r>
          </w:p>
        </w:tc>
        <w:tc>
          <w:tcPr>
            <w:tcW w:w="1701" w:type="dxa"/>
            <w:shd w:val="clear" w:color="auto" w:fill="auto"/>
          </w:tcPr>
          <w:p w14:paraId="22C91ACE" w14:textId="77777777" w:rsidR="00D42BE3" w:rsidRPr="006F6EBD" w:rsidRDefault="00D42BE3"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lastRenderedPageBreak/>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4982" w14:textId="77777777" w:rsidR="00D74043" w:rsidRDefault="00D74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5147D7EF"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D74043">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D74043">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6F02E54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D74043">
      <w:rPr>
        <w:rFonts w:ascii="Lato" w:hAnsi="Lato" w:cs="Arial"/>
        <w:color w:val="000000"/>
        <w:sz w:val="20"/>
        <w:szCs w:val="20"/>
      </w:rPr>
      <w:t>Feb 2024</w:t>
    </w:r>
    <w:r w:rsidRPr="00542B73">
      <w:rPr>
        <w:rStyle w:val="apple-tab-span"/>
        <w:rFonts w:ascii="Lato" w:hAnsi="Lato" w:cs="Arial"/>
        <w:color w:val="000000"/>
        <w:sz w:val="20"/>
        <w:szCs w:val="20"/>
      </w:rPr>
      <w:tab/>
    </w:r>
  </w:p>
  <w:p w14:paraId="59720F76" w14:textId="4F84973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D74043">
      <w:rPr>
        <w:rFonts w:ascii="Lato" w:hAnsi="Lato" w:cs="Arial"/>
        <w:color w:val="000000"/>
        <w:sz w:val="20"/>
        <w:szCs w:val="20"/>
      </w:rPr>
      <w:t xml:space="preserve">Feb </w:t>
    </w:r>
    <w:bookmarkStart w:id="0" w:name="_GoBack"/>
    <w:bookmarkEnd w:id="0"/>
    <w:r w:rsidR="00EF0C29">
      <w:rPr>
        <w:rFonts w:ascii="Lato" w:hAnsi="Lato" w:cs="Arial"/>
        <w:color w:val="000000"/>
        <w:sz w:val="20"/>
        <w:szCs w:val="20"/>
      </w:rPr>
      <w:t xml:space="preserve">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D74043">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D74043">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95AE" w14:textId="77777777" w:rsidR="00D74043" w:rsidRDefault="00D74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5C01" w14:textId="77777777" w:rsidR="00D74043" w:rsidRDefault="00D74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6030"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12055"/>
    <w:rsid w:val="00216E5D"/>
    <w:rsid w:val="0023372D"/>
    <w:rsid w:val="00237FE1"/>
    <w:rsid w:val="00263093"/>
    <w:rsid w:val="00286B7D"/>
    <w:rsid w:val="002A04E5"/>
    <w:rsid w:val="002E1699"/>
    <w:rsid w:val="00303B3A"/>
    <w:rsid w:val="00320D20"/>
    <w:rsid w:val="00320E32"/>
    <w:rsid w:val="003235D3"/>
    <w:rsid w:val="003625D2"/>
    <w:rsid w:val="003A6101"/>
    <w:rsid w:val="003E2EF0"/>
    <w:rsid w:val="003E5C9C"/>
    <w:rsid w:val="003F2038"/>
    <w:rsid w:val="00407F22"/>
    <w:rsid w:val="0042519D"/>
    <w:rsid w:val="0043648F"/>
    <w:rsid w:val="00446236"/>
    <w:rsid w:val="00490072"/>
    <w:rsid w:val="00490890"/>
    <w:rsid w:val="004916F6"/>
    <w:rsid w:val="00496FF5"/>
    <w:rsid w:val="004C2FB1"/>
    <w:rsid w:val="004D1271"/>
    <w:rsid w:val="005040FF"/>
    <w:rsid w:val="00521105"/>
    <w:rsid w:val="00526FAD"/>
    <w:rsid w:val="00542B73"/>
    <w:rsid w:val="00545595"/>
    <w:rsid w:val="00547088"/>
    <w:rsid w:val="0056468F"/>
    <w:rsid w:val="00566174"/>
    <w:rsid w:val="00566E1D"/>
    <w:rsid w:val="00574486"/>
    <w:rsid w:val="0059101A"/>
    <w:rsid w:val="005B0E88"/>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213CB"/>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27567"/>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42BE3"/>
    <w:rsid w:val="00D44DE5"/>
    <w:rsid w:val="00D6153E"/>
    <w:rsid w:val="00D66B0F"/>
    <w:rsid w:val="00D74043"/>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http://purl.org/dc/elements/1.1/"/>
    <ds:schemaRef ds:uri="http://schemas.openxmlformats.org/package/2006/metadata/core-properties"/>
    <ds:schemaRef ds:uri="cce7411a-0223-42d7-a768-38c256d7352b"/>
    <ds:schemaRef ds:uri="http://purl.org/dc/terms/"/>
    <ds:schemaRef ds:uri="http://schemas.microsoft.com/office/2006/documentManagement/types"/>
    <ds:schemaRef ds:uri="9409d71c-42f0-477d-af79-9a30a0a63eec"/>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A06651C-2944-429A-9B57-FAE266BD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1120</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2024-02-15T10:32:00Z</dcterms:created>
  <dcterms:modified xsi:type="dcterms:W3CDTF">2024-02-15T11:15:00Z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