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F0" w:rsidRDefault="00AC27F0" w:rsidP="00DF6F27">
      <w:pPr>
        <w:shd w:val="clear" w:color="auto" w:fill="FFFFFF"/>
        <w:spacing w:after="0" w:line="240" w:lineRule="auto"/>
        <w:textAlignment w:val="baseline"/>
        <w:rPr>
          <w:rFonts w:ascii="Calibri" w:eastAsia="Times New Roman" w:hAnsi="Calibri" w:cs="Calibri"/>
          <w:color w:val="000000"/>
          <w:szCs w:val="24"/>
          <w:lang w:eastAsia="en-GB"/>
        </w:rPr>
      </w:pPr>
    </w:p>
    <w:p w:rsidR="004615B5" w:rsidRPr="00990DDA" w:rsidRDefault="004615B5" w:rsidP="00DF6F27">
      <w:pPr>
        <w:shd w:val="clear" w:color="auto" w:fill="FFFFFF"/>
        <w:spacing w:after="0" w:line="240" w:lineRule="auto"/>
        <w:textAlignment w:val="baseline"/>
        <w:rPr>
          <w:rFonts w:ascii="Calibri" w:eastAsia="Times New Roman" w:hAnsi="Calibri" w:cs="Calibri"/>
          <w:color w:val="000000"/>
          <w:szCs w:val="24"/>
          <w:lang w:eastAsia="en-GB"/>
        </w:rPr>
      </w:pPr>
      <w:r w:rsidRPr="00990DDA">
        <w:rPr>
          <w:rFonts w:ascii="Calibri" w:eastAsia="Times New Roman" w:hAnsi="Calibri" w:cs="Calibri"/>
          <w:color w:val="000000"/>
          <w:szCs w:val="24"/>
          <w:lang w:eastAsia="en-GB"/>
        </w:rPr>
        <w:t>Our Ref: PAS/JHA</w:t>
      </w:r>
    </w:p>
    <w:p w:rsidR="004615B5" w:rsidRPr="00990DDA" w:rsidRDefault="004615B5" w:rsidP="00DF6F27">
      <w:pPr>
        <w:shd w:val="clear" w:color="auto" w:fill="FFFFFF"/>
        <w:spacing w:after="0" w:line="240" w:lineRule="auto"/>
        <w:textAlignment w:val="baseline"/>
        <w:rPr>
          <w:rFonts w:ascii="Calibri" w:eastAsia="Times New Roman" w:hAnsi="Calibri" w:cs="Calibri"/>
          <w:color w:val="000000"/>
          <w:szCs w:val="24"/>
          <w:lang w:eastAsia="en-GB"/>
        </w:rPr>
      </w:pPr>
    </w:p>
    <w:p w:rsidR="004615B5" w:rsidRPr="00990DDA" w:rsidRDefault="004615B5" w:rsidP="00DF6F27">
      <w:pPr>
        <w:shd w:val="clear" w:color="auto" w:fill="FFFFFF"/>
        <w:spacing w:after="0" w:line="240" w:lineRule="auto"/>
        <w:textAlignment w:val="baseline"/>
        <w:rPr>
          <w:rFonts w:ascii="Calibri" w:eastAsia="Times New Roman" w:hAnsi="Calibri" w:cs="Calibri"/>
          <w:color w:val="000000"/>
          <w:szCs w:val="24"/>
          <w:lang w:eastAsia="en-GB"/>
        </w:rPr>
      </w:pPr>
      <w:r w:rsidRPr="00990DDA">
        <w:rPr>
          <w:rFonts w:ascii="Calibri" w:eastAsia="Times New Roman" w:hAnsi="Calibri" w:cs="Calibri"/>
          <w:color w:val="000000"/>
          <w:szCs w:val="24"/>
          <w:lang w:eastAsia="en-GB"/>
        </w:rPr>
        <w:t>July 2020</w:t>
      </w:r>
    </w:p>
    <w:p w:rsidR="004615B5" w:rsidRPr="00990DDA" w:rsidRDefault="004615B5" w:rsidP="00DF6F27">
      <w:pPr>
        <w:shd w:val="clear" w:color="auto" w:fill="FFFFFF"/>
        <w:spacing w:after="0" w:line="240" w:lineRule="auto"/>
        <w:textAlignment w:val="baseline"/>
        <w:rPr>
          <w:rFonts w:ascii="Calibri" w:eastAsia="Times New Roman" w:hAnsi="Calibri" w:cs="Calibri"/>
          <w:color w:val="000000"/>
          <w:szCs w:val="24"/>
          <w:lang w:eastAsia="en-GB"/>
        </w:rPr>
      </w:pPr>
    </w:p>
    <w:p w:rsidR="00DF6F27" w:rsidRPr="00990DDA" w:rsidRDefault="00DF6F27" w:rsidP="00DF6F27">
      <w:pPr>
        <w:shd w:val="clear" w:color="auto" w:fill="FFFFFF"/>
        <w:spacing w:after="0" w:line="240" w:lineRule="auto"/>
        <w:textAlignment w:val="baseline"/>
        <w:rPr>
          <w:rFonts w:ascii="Calibri" w:eastAsia="Times New Roman" w:hAnsi="Calibri" w:cs="Calibri"/>
          <w:color w:val="000000"/>
          <w:szCs w:val="24"/>
          <w:lang w:eastAsia="en-GB"/>
        </w:rPr>
      </w:pPr>
      <w:r w:rsidRPr="00990DDA">
        <w:rPr>
          <w:rFonts w:ascii="Calibri" w:eastAsia="Times New Roman" w:hAnsi="Calibri" w:cs="Calibri"/>
          <w:color w:val="000000"/>
          <w:szCs w:val="24"/>
          <w:lang w:eastAsia="en-GB"/>
        </w:rPr>
        <w:t>Dear Student</w:t>
      </w:r>
    </w:p>
    <w:p w:rsidR="00DF6F27" w:rsidRPr="00DF6F27" w:rsidRDefault="00DF6F27" w:rsidP="00DF6F27">
      <w:pPr>
        <w:shd w:val="clear" w:color="auto" w:fill="FFFFFF"/>
        <w:spacing w:after="0" w:line="240" w:lineRule="auto"/>
        <w:textAlignment w:val="baseline"/>
        <w:rPr>
          <w:rFonts w:ascii="Calibri" w:eastAsia="Times New Roman" w:hAnsi="Calibri" w:cs="Calibri"/>
          <w:color w:val="000000"/>
          <w:sz w:val="24"/>
          <w:szCs w:val="24"/>
          <w:lang w:eastAsia="en-GB"/>
        </w:rPr>
      </w:pPr>
    </w:p>
    <w:p w:rsidR="00DF6F27" w:rsidRPr="00DF6F27" w:rsidRDefault="00DF6F27" w:rsidP="00DF6F27">
      <w:pPr>
        <w:shd w:val="clear" w:color="auto" w:fill="FFFFFF"/>
        <w:spacing w:line="235" w:lineRule="atLeast"/>
        <w:textAlignment w:val="baseline"/>
        <w:rPr>
          <w:rFonts w:ascii="Calibri" w:eastAsia="Times New Roman" w:hAnsi="Calibri" w:cs="Calibri"/>
          <w:color w:val="000000"/>
          <w:lang w:eastAsia="en-GB"/>
        </w:rPr>
      </w:pPr>
      <w:r w:rsidRPr="00DF6F27">
        <w:rPr>
          <w:rFonts w:ascii="Calibri" w:eastAsia="Times New Roman" w:hAnsi="Calibri" w:cs="Calibri"/>
          <w:color w:val="000000"/>
          <w:lang w:eastAsia="en-GB"/>
        </w:rPr>
        <w:t>We hope that you and your families are safe and well.</w:t>
      </w:r>
    </w:p>
    <w:p w:rsidR="00DF6F27" w:rsidRPr="00DF6F27" w:rsidRDefault="00DF6F27" w:rsidP="00DF6F27">
      <w:pPr>
        <w:shd w:val="clear" w:color="auto" w:fill="FFFFFF"/>
        <w:spacing w:line="235" w:lineRule="atLeast"/>
        <w:textAlignment w:val="baseline"/>
        <w:rPr>
          <w:rFonts w:ascii="Calibri" w:eastAsia="Times New Roman" w:hAnsi="Calibri" w:cs="Calibri"/>
          <w:color w:val="000000"/>
          <w:lang w:eastAsia="en-GB"/>
        </w:rPr>
      </w:pPr>
      <w:r w:rsidRPr="00DF6F27">
        <w:rPr>
          <w:rFonts w:ascii="Calibri" w:eastAsia="Times New Roman" w:hAnsi="Calibri" w:cs="Calibri"/>
          <w:b/>
          <w:bCs/>
          <w:color w:val="000000"/>
          <w:u w:val="single"/>
          <w:lang w:eastAsia="en-GB"/>
        </w:rPr>
        <w:t>A Level Results Day – 13</w:t>
      </w:r>
      <w:r w:rsidRPr="00DF6F27">
        <w:rPr>
          <w:rFonts w:ascii="Calibri" w:eastAsia="Times New Roman" w:hAnsi="Calibri" w:cs="Calibri"/>
          <w:b/>
          <w:bCs/>
          <w:color w:val="000000"/>
          <w:u w:val="single"/>
          <w:vertAlign w:val="superscript"/>
          <w:lang w:eastAsia="en-GB"/>
        </w:rPr>
        <w:t>th</w:t>
      </w:r>
      <w:r w:rsidRPr="00DF6F27">
        <w:rPr>
          <w:rFonts w:ascii="Calibri" w:eastAsia="Times New Roman" w:hAnsi="Calibri" w:cs="Calibri"/>
          <w:b/>
          <w:bCs/>
          <w:color w:val="000000"/>
          <w:u w:val="single"/>
          <w:lang w:eastAsia="en-GB"/>
        </w:rPr>
        <w:t> August 2020</w:t>
      </w:r>
    </w:p>
    <w:p w:rsidR="00DF6F27" w:rsidRPr="00DF6F27" w:rsidRDefault="00DF6F27" w:rsidP="00DF6F27">
      <w:pPr>
        <w:shd w:val="clear" w:color="auto" w:fill="FFFFFF"/>
        <w:spacing w:line="235" w:lineRule="atLeast"/>
        <w:textAlignment w:val="baseline"/>
        <w:rPr>
          <w:rFonts w:ascii="Calibri" w:eastAsia="Times New Roman" w:hAnsi="Calibri" w:cs="Calibri"/>
          <w:color w:val="000000"/>
          <w:lang w:eastAsia="en-GB"/>
        </w:rPr>
      </w:pPr>
      <w:r w:rsidRPr="00DF6F27">
        <w:rPr>
          <w:rFonts w:ascii="Calibri" w:eastAsia="Times New Roman" w:hAnsi="Calibri" w:cs="Calibri"/>
          <w:color w:val="000000"/>
          <w:lang w:eastAsia="en-GB"/>
        </w:rPr>
        <w:t>The 2020 A Level Results Day will be held on the original date as planned. Calculated grades for all A Level, AS and Level 3 Vocational qualifications will be provided by the exam boards and distributed by the school on Thursday 13</w:t>
      </w:r>
      <w:r w:rsidRPr="00DF6F27">
        <w:rPr>
          <w:rFonts w:ascii="Calibri" w:eastAsia="Times New Roman" w:hAnsi="Calibri" w:cs="Calibri"/>
          <w:color w:val="000000"/>
          <w:vertAlign w:val="superscript"/>
          <w:lang w:eastAsia="en-GB"/>
        </w:rPr>
        <w:t>th</w:t>
      </w:r>
      <w:r w:rsidRPr="00DF6F27">
        <w:rPr>
          <w:rFonts w:ascii="Calibri" w:eastAsia="Times New Roman" w:hAnsi="Calibri" w:cs="Calibri"/>
          <w:color w:val="000000"/>
          <w:lang w:eastAsia="en-GB"/>
        </w:rPr>
        <w:t xml:space="preserve"> August at 8am. At this point students will be able to begin the process of confirming through UCAS Track whether their applications for university have been successful. We have provided a preparation guide </w:t>
      </w:r>
      <w:r w:rsidR="00030EAD">
        <w:rPr>
          <w:rFonts w:ascii="Calibri" w:eastAsia="Times New Roman" w:hAnsi="Calibri" w:cs="Calibri"/>
          <w:color w:val="000000"/>
          <w:lang w:eastAsia="en-GB"/>
        </w:rPr>
        <w:t xml:space="preserve">that will be made available on Frog, </w:t>
      </w:r>
      <w:r w:rsidRPr="00DF6F27">
        <w:rPr>
          <w:rFonts w:ascii="Calibri" w:eastAsia="Times New Roman" w:hAnsi="Calibri" w:cs="Calibri"/>
          <w:color w:val="000000"/>
          <w:lang w:eastAsia="en-GB"/>
        </w:rPr>
        <w:t>to ensure that students are clear on the necessary preparation for this process.</w:t>
      </w:r>
    </w:p>
    <w:p w:rsidR="00DF6F27" w:rsidRPr="00DF6F27" w:rsidRDefault="00DF6F27" w:rsidP="00DF6F27">
      <w:pPr>
        <w:shd w:val="clear" w:color="auto" w:fill="FFFFFF"/>
        <w:spacing w:line="235" w:lineRule="atLeast"/>
        <w:textAlignment w:val="baseline"/>
        <w:rPr>
          <w:rFonts w:ascii="Calibri" w:eastAsia="Times New Roman" w:hAnsi="Calibri" w:cs="Calibri"/>
          <w:color w:val="000000"/>
          <w:lang w:eastAsia="en-GB"/>
        </w:rPr>
      </w:pPr>
      <w:r w:rsidRPr="00DF6F27">
        <w:rPr>
          <w:rFonts w:ascii="Calibri" w:eastAsia="Times New Roman" w:hAnsi="Calibri" w:cs="Calibri"/>
          <w:color w:val="000000"/>
          <w:lang w:eastAsia="en-GB"/>
        </w:rPr>
        <w:t>Due to the Results embargo set by the exam board regulator, results will not be available before this time. We will be distributing the results through five stations around the school, minimising the time that students are in the school and the subsequent risk of transmission. Although we understand that parents may wish to accompany students, access to the building for the collection of results will be restricted to those collecting the results only. In the vast majority of cases, this will be the students themselves.</w:t>
      </w:r>
    </w:p>
    <w:p w:rsidR="00DF6F27" w:rsidRDefault="00DF6F27" w:rsidP="00DF6F27">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r w:rsidRPr="00DF6F27">
        <w:rPr>
          <w:rFonts w:ascii="Calibri" w:eastAsia="Times New Roman" w:hAnsi="Calibri" w:cs="Calibri"/>
          <w:color w:val="000000"/>
          <w:bdr w:val="none" w:sz="0" w:space="0" w:color="auto" w:frame="1"/>
          <w:lang w:eastAsia="en-GB"/>
        </w:rPr>
        <w:t>Students should collect their results in person wherever possible. If they are unable to attend, they can give authorisation to someone else to collect results on their behalf.</w:t>
      </w:r>
    </w:p>
    <w:p w:rsidR="00030EAD" w:rsidRPr="00DF6F27" w:rsidRDefault="00030EAD" w:rsidP="00DF6F27">
      <w:pPr>
        <w:shd w:val="clear" w:color="auto" w:fill="FFFFFF"/>
        <w:spacing w:after="0" w:line="240" w:lineRule="auto"/>
        <w:textAlignment w:val="baseline"/>
        <w:rPr>
          <w:rFonts w:ascii="Calibri" w:eastAsia="Times New Roman" w:hAnsi="Calibri" w:cs="Calibri"/>
          <w:color w:val="000000"/>
          <w:lang w:eastAsia="en-GB"/>
        </w:rPr>
      </w:pPr>
    </w:p>
    <w:p w:rsidR="00DF6F27" w:rsidRPr="00DF6F27" w:rsidRDefault="00DF6F27" w:rsidP="00DF6F27">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DF6F27">
        <w:rPr>
          <w:rFonts w:ascii="Calibri" w:eastAsia="Times New Roman" w:hAnsi="Calibri" w:cs="Calibri"/>
          <w:color w:val="000000"/>
          <w:bdr w:val="none" w:sz="0" w:space="0" w:color="auto" w:frame="1"/>
          <w:lang w:eastAsia="en-GB"/>
        </w:rPr>
        <w:t>They must give their nominated person a signed letter of authority to collect their results. Photographs of letters are not acceptable.</w:t>
      </w:r>
    </w:p>
    <w:p w:rsidR="00DF6F27" w:rsidRPr="00DF6F27" w:rsidRDefault="00DF6F27" w:rsidP="00DF6F27">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DF6F27">
        <w:rPr>
          <w:rFonts w:ascii="Calibri" w:eastAsia="Times New Roman" w:hAnsi="Calibri" w:cs="Calibri"/>
          <w:color w:val="000000"/>
          <w:bdr w:val="none" w:sz="0" w:space="0" w:color="auto" w:frame="1"/>
          <w:lang w:eastAsia="en-GB"/>
        </w:rPr>
        <w:t>The nominated person must be named in the letter and bring photographic ID. This includes parents. </w:t>
      </w:r>
    </w:p>
    <w:p w:rsidR="00DF6F27" w:rsidRPr="00DF6F27" w:rsidRDefault="00DF6F27" w:rsidP="00DF6F27">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DF6F27">
        <w:rPr>
          <w:rFonts w:ascii="Calibri" w:eastAsia="Times New Roman" w:hAnsi="Calibri" w:cs="Calibri"/>
          <w:color w:val="000000"/>
          <w:bdr w:val="none" w:sz="0" w:space="0" w:color="auto" w:frame="1"/>
          <w:lang w:eastAsia="en-GB"/>
        </w:rPr>
        <w:t>The nominated person must bring the letter of authority and ID with them on results day.</w:t>
      </w:r>
    </w:p>
    <w:p w:rsidR="00030EAD" w:rsidRDefault="00030EAD" w:rsidP="00DF6F27">
      <w:pPr>
        <w:shd w:val="clear" w:color="auto" w:fill="FFFFFF"/>
        <w:spacing w:after="0" w:line="235" w:lineRule="atLeast"/>
        <w:textAlignment w:val="baseline"/>
        <w:rPr>
          <w:rFonts w:ascii="Calibri" w:eastAsia="Times New Roman" w:hAnsi="Calibri" w:cs="Calibri"/>
          <w:color w:val="000000"/>
          <w:lang w:eastAsia="en-GB"/>
        </w:rPr>
      </w:pPr>
    </w:p>
    <w:p w:rsidR="00030EAD" w:rsidRDefault="00DF6F27" w:rsidP="00DF6F27">
      <w:pPr>
        <w:shd w:val="clear" w:color="auto" w:fill="FFFFFF"/>
        <w:spacing w:after="0" w:line="235" w:lineRule="atLeast"/>
        <w:textAlignment w:val="baseline"/>
        <w:rPr>
          <w:rFonts w:ascii="Calibri" w:eastAsia="Times New Roman" w:hAnsi="Calibri" w:cs="Calibri"/>
          <w:color w:val="000000"/>
          <w:lang w:eastAsia="en-GB"/>
        </w:rPr>
      </w:pPr>
      <w:r w:rsidRPr="00DF6F27">
        <w:rPr>
          <w:rFonts w:ascii="Calibri" w:eastAsia="Times New Roman" w:hAnsi="Calibri" w:cs="Calibri"/>
          <w:color w:val="000000"/>
          <w:lang w:eastAsia="en-GB"/>
        </w:rPr>
        <w:t>We hope and expect universities to be flexible with students with regards their progression to the next stage of their education. Sixth Form pastoral staff will be available to support students with Clearing, Adjustment and where it is necessary to discuss their progression options. This will be held in the English block with access via the side entrance and be on a drop in basis. Further information on the Results Day process can be found at the following website. </w:t>
      </w:r>
    </w:p>
    <w:p w:rsidR="00DF6F27" w:rsidRPr="00DF6F27" w:rsidRDefault="006A72FA" w:rsidP="00DF6F27">
      <w:pPr>
        <w:shd w:val="clear" w:color="auto" w:fill="FFFFFF"/>
        <w:spacing w:after="0" w:line="235" w:lineRule="atLeast"/>
        <w:textAlignment w:val="baseline"/>
        <w:rPr>
          <w:rFonts w:ascii="Calibri" w:eastAsia="Times New Roman" w:hAnsi="Calibri" w:cs="Calibri"/>
          <w:color w:val="000000"/>
          <w:lang w:eastAsia="en-GB"/>
        </w:rPr>
      </w:pPr>
      <w:hyperlink r:id="rId5" w:history="1">
        <w:r w:rsidR="00DF6F27" w:rsidRPr="00DF6F27">
          <w:rPr>
            <w:rFonts w:ascii="Calibri" w:eastAsia="Times New Roman" w:hAnsi="Calibri" w:cs="Calibri"/>
            <w:color w:val="0000FF"/>
            <w:u w:val="single"/>
            <w:bdr w:val="none" w:sz="0" w:space="0" w:color="auto" w:frame="1"/>
            <w:lang w:eastAsia="en-GB"/>
          </w:rPr>
          <w:t>https://www.ucas.com/undergraduate/results-clearing</w:t>
        </w:r>
      </w:hyperlink>
    </w:p>
    <w:p w:rsidR="00030EAD" w:rsidRDefault="00030EAD" w:rsidP="00DF6F27">
      <w:pPr>
        <w:shd w:val="clear" w:color="auto" w:fill="FFFFFF"/>
        <w:spacing w:after="0" w:line="235" w:lineRule="atLeast"/>
        <w:textAlignment w:val="baseline"/>
        <w:rPr>
          <w:rFonts w:ascii="Calibri" w:eastAsia="Times New Roman" w:hAnsi="Calibri" w:cs="Calibri"/>
          <w:color w:val="000000"/>
          <w:bdr w:val="none" w:sz="0" w:space="0" w:color="auto" w:frame="1"/>
          <w:lang w:val="en-US" w:eastAsia="en-GB"/>
        </w:rPr>
      </w:pPr>
    </w:p>
    <w:p w:rsidR="00DF6F27" w:rsidRPr="00DF6F27" w:rsidRDefault="00DF6F27" w:rsidP="00DF6F27">
      <w:pPr>
        <w:shd w:val="clear" w:color="auto" w:fill="FFFFFF"/>
        <w:spacing w:after="0" w:line="235" w:lineRule="atLeast"/>
        <w:textAlignment w:val="baseline"/>
        <w:rPr>
          <w:rFonts w:ascii="Calibri" w:eastAsia="Times New Roman" w:hAnsi="Calibri" w:cs="Calibri"/>
          <w:color w:val="000000"/>
          <w:lang w:eastAsia="en-GB"/>
        </w:rPr>
      </w:pPr>
      <w:r w:rsidRPr="00DF6F27">
        <w:rPr>
          <w:rFonts w:ascii="Calibri" w:eastAsia="Times New Roman" w:hAnsi="Calibri" w:cs="Calibri"/>
          <w:color w:val="000000"/>
          <w:bdr w:val="none" w:sz="0" w:space="0" w:color="auto" w:frame="1"/>
          <w:lang w:val="en-US" w:eastAsia="en-GB"/>
        </w:rPr>
        <w:t>For all students accessing the school site, the key things to remember are as follows:</w:t>
      </w:r>
    </w:p>
    <w:p w:rsidR="00AC27F0" w:rsidRDefault="00DF6F27" w:rsidP="00DF6F27">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Cs w:val="24"/>
          <w:bdr w:val="none" w:sz="0" w:space="0" w:color="auto" w:frame="1"/>
          <w:lang w:val="en-US" w:eastAsia="en-GB"/>
        </w:rPr>
      </w:pPr>
      <w:r w:rsidRPr="00030EAD">
        <w:rPr>
          <w:rFonts w:ascii="Calibri" w:eastAsia="Times New Roman" w:hAnsi="Calibri" w:cs="Calibri"/>
          <w:color w:val="000000"/>
          <w:szCs w:val="24"/>
          <w:bdr w:val="none" w:sz="0" w:space="0" w:color="auto" w:frame="1"/>
          <w:lang w:val="en-US" w:eastAsia="en-GB"/>
        </w:rPr>
        <w:t>Under no circumstances should you attend the appointment if you have a high temperature, new continuous cough or loss or change to your sense of smell or taste. In these circumstances you should contact the exams office to discuss alternative ways of collecting results.</w:t>
      </w:r>
    </w:p>
    <w:p w:rsidR="00AC27F0" w:rsidRDefault="00AC27F0">
      <w:pPr>
        <w:rPr>
          <w:rFonts w:ascii="Calibri" w:eastAsia="Times New Roman" w:hAnsi="Calibri" w:cs="Calibri"/>
          <w:color w:val="000000"/>
          <w:szCs w:val="24"/>
          <w:bdr w:val="none" w:sz="0" w:space="0" w:color="auto" w:frame="1"/>
          <w:lang w:val="en-US" w:eastAsia="en-GB"/>
        </w:rPr>
      </w:pPr>
      <w:r>
        <w:rPr>
          <w:rFonts w:ascii="Calibri" w:eastAsia="Times New Roman" w:hAnsi="Calibri" w:cs="Calibri"/>
          <w:color w:val="000000"/>
          <w:szCs w:val="24"/>
          <w:bdr w:val="none" w:sz="0" w:space="0" w:color="auto" w:frame="1"/>
          <w:lang w:val="en-US" w:eastAsia="en-GB"/>
        </w:rPr>
        <w:br w:type="page"/>
      </w:r>
    </w:p>
    <w:p w:rsidR="00DF6F27" w:rsidRPr="00030EAD" w:rsidRDefault="00DF6F27" w:rsidP="00AC27F0">
      <w:pPr>
        <w:shd w:val="clear" w:color="auto" w:fill="FFFFFF"/>
        <w:spacing w:beforeAutospacing="1" w:after="0" w:afterAutospacing="1" w:line="240" w:lineRule="auto"/>
        <w:ind w:left="360"/>
        <w:textAlignment w:val="baseline"/>
        <w:rPr>
          <w:rFonts w:ascii="Calibri" w:eastAsia="Times New Roman" w:hAnsi="Calibri" w:cs="Calibri"/>
          <w:color w:val="000000"/>
          <w:szCs w:val="24"/>
          <w:lang w:eastAsia="en-GB"/>
        </w:rPr>
      </w:pPr>
    </w:p>
    <w:p w:rsidR="00030EAD" w:rsidRPr="00AC27F0" w:rsidRDefault="00DF6F27" w:rsidP="00AC27F0">
      <w:pPr>
        <w:numPr>
          <w:ilvl w:val="0"/>
          <w:numId w:val="2"/>
        </w:numPr>
        <w:shd w:val="clear" w:color="auto" w:fill="FFFFFF"/>
        <w:spacing w:beforeAutospacing="1" w:after="0" w:afterAutospacing="1" w:line="240" w:lineRule="auto"/>
        <w:textAlignment w:val="baseline"/>
        <w:rPr>
          <w:rFonts w:ascii="Calibri" w:eastAsia="Times New Roman" w:hAnsi="Calibri" w:cs="Calibri"/>
          <w:color w:val="0B0C0C"/>
          <w:szCs w:val="24"/>
          <w:bdr w:val="none" w:sz="0" w:space="0" w:color="auto" w:frame="1"/>
          <w:shd w:val="clear" w:color="auto" w:fill="FFFFFF"/>
          <w:lang w:eastAsia="en-GB"/>
        </w:rPr>
      </w:pPr>
      <w:r w:rsidRPr="00030EAD">
        <w:rPr>
          <w:rFonts w:ascii="Calibri" w:eastAsia="Times New Roman" w:hAnsi="Calibri" w:cs="Calibri"/>
          <w:color w:val="000000"/>
          <w:szCs w:val="24"/>
          <w:bdr w:val="none" w:sz="0" w:space="0" w:color="auto" w:frame="1"/>
          <w:lang w:val="en-US" w:eastAsia="en-GB"/>
        </w:rPr>
        <w:t>Current Public Health England advice is that everyone must wear face masks on public transport. We</w:t>
      </w:r>
      <w:proofErr w:type="spellStart"/>
      <w:r w:rsidRPr="00030EAD">
        <w:rPr>
          <w:rFonts w:ascii="Calibri" w:eastAsia="Times New Roman" w:hAnsi="Calibri" w:cs="Calibri"/>
          <w:color w:val="0B0C0C"/>
          <w:szCs w:val="24"/>
          <w:bdr w:val="none" w:sz="0" w:space="0" w:color="auto" w:frame="1"/>
          <w:shd w:val="clear" w:color="auto" w:fill="FFFFFF"/>
          <w:lang w:eastAsia="en-GB"/>
        </w:rPr>
        <w:t>aring</w:t>
      </w:r>
      <w:proofErr w:type="spellEnd"/>
      <w:r w:rsidRPr="00030EAD">
        <w:rPr>
          <w:rFonts w:ascii="Calibri" w:eastAsia="Times New Roman" w:hAnsi="Calibri" w:cs="Calibri"/>
          <w:color w:val="0B0C0C"/>
          <w:szCs w:val="24"/>
          <w:bdr w:val="none" w:sz="0" w:space="0" w:color="auto" w:frame="1"/>
          <w:shd w:val="clear" w:color="auto" w:fill="FFFFFF"/>
          <w:lang w:eastAsia="en-GB"/>
        </w:rPr>
        <w:t xml:space="preserve"> a face covering or face mask in schools or other education settings is not recommended.</w:t>
      </w:r>
    </w:p>
    <w:p w:rsidR="00DF6F27" w:rsidRPr="00030EAD" w:rsidRDefault="00DF6F27" w:rsidP="00030EAD">
      <w:pPr>
        <w:numPr>
          <w:ilvl w:val="0"/>
          <w:numId w:val="2"/>
        </w:numPr>
        <w:shd w:val="clear" w:color="auto" w:fill="FFFFFF"/>
        <w:spacing w:beforeAutospacing="1" w:after="0" w:afterAutospacing="1" w:line="240" w:lineRule="auto"/>
        <w:textAlignment w:val="baseline"/>
        <w:rPr>
          <w:rFonts w:ascii="Calibri" w:eastAsia="Times New Roman" w:hAnsi="Calibri" w:cs="Calibri"/>
          <w:color w:val="0B0C0C"/>
          <w:szCs w:val="24"/>
          <w:bdr w:val="none" w:sz="0" w:space="0" w:color="auto" w:frame="1"/>
          <w:shd w:val="clear" w:color="auto" w:fill="FFFFFF"/>
          <w:lang w:eastAsia="en-GB"/>
        </w:rPr>
      </w:pPr>
      <w:r w:rsidRPr="00030EAD">
        <w:rPr>
          <w:rFonts w:ascii="Calibri" w:eastAsia="Times New Roman" w:hAnsi="Calibri" w:cs="Calibri"/>
          <w:color w:val="000000"/>
          <w:szCs w:val="24"/>
          <w:bdr w:val="none" w:sz="0" w:space="0" w:color="auto" w:frame="1"/>
          <w:shd w:val="clear" w:color="auto" w:fill="FFFFFF"/>
          <w:lang w:eastAsia="en-GB"/>
        </w:rPr>
        <w:t>Public Health England recommends that the best way to reduce any risk of infection is through good hygiene and avoiding direct or close contact with any potentially infected person.</w:t>
      </w:r>
    </w:p>
    <w:p w:rsidR="004615B5" w:rsidRPr="00030EAD" w:rsidRDefault="00DF6F27" w:rsidP="004615B5">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Cs w:val="24"/>
          <w:bdr w:val="none" w:sz="0" w:space="0" w:color="auto" w:frame="1"/>
          <w:lang w:val="en-US" w:eastAsia="en-GB"/>
        </w:rPr>
      </w:pPr>
      <w:r w:rsidRPr="00030EAD">
        <w:rPr>
          <w:rFonts w:ascii="Calibri" w:eastAsia="Times New Roman" w:hAnsi="Calibri" w:cs="Calibri"/>
          <w:color w:val="000000"/>
          <w:szCs w:val="24"/>
          <w:bdr w:val="none" w:sz="0" w:space="0" w:color="auto" w:frame="1"/>
          <w:lang w:val="en-US" w:eastAsia="en-GB"/>
        </w:rPr>
        <w:t>Wherever possible you should walk or cycle to school. Bikes should be locked up 2m apart</w:t>
      </w:r>
      <w:r w:rsidR="004615B5" w:rsidRPr="00030EAD">
        <w:rPr>
          <w:rFonts w:ascii="Calibri" w:eastAsia="Times New Roman" w:hAnsi="Calibri" w:cs="Calibri"/>
          <w:color w:val="000000"/>
          <w:szCs w:val="24"/>
          <w:bdr w:val="none" w:sz="0" w:space="0" w:color="auto" w:frame="1"/>
          <w:lang w:val="en-US" w:eastAsia="en-GB"/>
        </w:rPr>
        <w:t>.</w:t>
      </w:r>
    </w:p>
    <w:p w:rsidR="00030EAD" w:rsidRPr="00030EAD" w:rsidRDefault="00DF6F27" w:rsidP="005C6804">
      <w:pPr>
        <w:pStyle w:val="ListParagraph"/>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Cs w:val="24"/>
          <w:lang w:eastAsia="en-GB"/>
        </w:rPr>
      </w:pPr>
      <w:r w:rsidRPr="00030EAD">
        <w:rPr>
          <w:rFonts w:ascii="Calibri" w:eastAsia="Times New Roman" w:hAnsi="Calibri" w:cs="Calibri"/>
          <w:color w:val="000000"/>
          <w:szCs w:val="24"/>
          <w:bdr w:val="none" w:sz="0" w:space="0" w:color="auto" w:frame="1"/>
          <w:lang w:val="en-US" w:eastAsia="en-GB"/>
        </w:rPr>
        <w:t>Entrance to the building for all those collecting results will be via the designated distribution stations only. Signs and members of staff will guide you on where to go and what to do whilst on site.</w:t>
      </w:r>
      <w:r w:rsidR="00030EAD">
        <w:rPr>
          <w:rFonts w:ascii="Calibri" w:eastAsia="Times New Roman" w:hAnsi="Calibri" w:cs="Calibri"/>
          <w:color w:val="000000"/>
          <w:szCs w:val="24"/>
          <w:bdr w:val="none" w:sz="0" w:space="0" w:color="auto" w:frame="1"/>
          <w:lang w:val="en-US" w:eastAsia="en-GB"/>
        </w:rPr>
        <w:t xml:space="preserve"> </w:t>
      </w:r>
    </w:p>
    <w:p w:rsidR="00DF6F27" w:rsidRPr="00030EAD" w:rsidRDefault="00DF6F27" w:rsidP="005C6804">
      <w:pPr>
        <w:pStyle w:val="ListParagraph"/>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Cs w:val="24"/>
          <w:lang w:eastAsia="en-GB"/>
        </w:rPr>
      </w:pPr>
      <w:r w:rsidRPr="00030EAD">
        <w:rPr>
          <w:rFonts w:ascii="Calibri" w:eastAsia="Times New Roman" w:hAnsi="Calibri" w:cs="Calibri"/>
          <w:color w:val="000000"/>
          <w:szCs w:val="24"/>
          <w:bdr w:val="none" w:sz="0" w:space="0" w:color="auto" w:frame="1"/>
          <w:lang w:val="en-US" w:eastAsia="en-GB"/>
        </w:rPr>
        <w:t>After you have collected your results you should follow signage and staff instructions to leave site, unless you need further support from the Sixth Form team. Please do not loiter or agree to meet friends on site.</w:t>
      </w:r>
    </w:p>
    <w:p w:rsidR="00DF6F27" w:rsidRPr="00DF6F27" w:rsidRDefault="00DF6F27" w:rsidP="00DF6F27">
      <w:pPr>
        <w:shd w:val="clear" w:color="auto" w:fill="FFFFFF"/>
        <w:spacing w:line="235" w:lineRule="atLeast"/>
        <w:textAlignment w:val="baseline"/>
        <w:rPr>
          <w:rFonts w:ascii="Calibri" w:eastAsia="Times New Roman" w:hAnsi="Calibri" w:cs="Calibri"/>
          <w:color w:val="000000"/>
          <w:lang w:eastAsia="en-GB"/>
        </w:rPr>
      </w:pPr>
      <w:r w:rsidRPr="00DF6F27">
        <w:rPr>
          <w:rFonts w:ascii="Calibri" w:eastAsia="Times New Roman" w:hAnsi="Calibri" w:cs="Calibri"/>
          <w:b/>
          <w:bCs/>
          <w:color w:val="000000"/>
          <w:u w:val="single"/>
          <w:lang w:eastAsia="en-GB"/>
        </w:rPr>
        <w:t xml:space="preserve">Year 13 Clearance </w:t>
      </w:r>
      <w:r w:rsidR="006A72FA">
        <w:rPr>
          <w:rFonts w:ascii="Calibri" w:eastAsia="Times New Roman" w:hAnsi="Calibri" w:cs="Calibri"/>
          <w:b/>
          <w:bCs/>
          <w:color w:val="000000"/>
          <w:u w:val="single"/>
          <w:lang w:eastAsia="en-GB"/>
        </w:rPr>
        <w:t>Procedure</w:t>
      </w:r>
    </w:p>
    <w:p w:rsidR="00DF6F27" w:rsidRPr="00DF6F27" w:rsidRDefault="00DF6F27" w:rsidP="00DF6F27">
      <w:pPr>
        <w:shd w:val="clear" w:color="auto" w:fill="FFFFFF"/>
        <w:spacing w:line="235" w:lineRule="atLeast"/>
        <w:textAlignment w:val="baseline"/>
        <w:rPr>
          <w:rFonts w:ascii="Calibri" w:eastAsia="Times New Roman" w:hAnsi="Calibri" w:cs="Calibri"/>
          <w:color w:val="000000"/>
          <w:lang w:eastAsia="en-GB"/>
        </w:rPr>
      </w:pPr>
      <w:r w:rsidRPr="00DF6F27">
        <w:rPr>
          <w:rFonts w:ascii="Calibri" w:eastAsia="Times New Roman" w:hAnsi="Calibri" w:cs="Calibri"/>
          <w:color w:val="000000"/>
          <w:lang w:eastAsia="en-GB"/>
        </w:rPr>
        <w:t>It is essential that you come into school to return resources to the school to allow them to be provided for future students in a safe way for September. We will also be able to distribute all copies of the yearbook to those who bought one. Therefore we would ask that you return the following items to schoo</w:t>
      </w:r>
      <w:r w:rsidR="006A72FA">
        <w:rPr>
          <w:rFonts w:ascii="Calibri" w:eastAsia="Times New Roman" w:hAnsi="Calibri" w:cs="Calibri"/>
          <w:color w:val="000000"/>
          <w:lang w:eastAsia="en-GB"/>
        </w:rPr>
        <w:t>l (Main Reception) by Friday 4</w:t>
      </w:r>
      <w:r w:rsidR="006A72FA" w:rsidRPr="006A72FA">
        <w:rPr>
          <w:rFonts w:ascii="Calibri" w:eastAsia="Times New Roman" w:hAnsi="Calibri" w:cs="Calibri"/>
          <w:color w:val="000000"/>
          <w:vertAlign w:val="superscript"/>
          <w:lang w:eastAsia="en-GB"/>
        </w:rPr>
        <w:t>th</w:t>
      </w:r>
      <w:r w:rsidR="006A72FA">
        <w:rPr>
          <w:rFonts w:ascii="Calibri" w:eastAsia="Times New Roman" w:hAnsi="Calibri" w:cs="Calibri"/>
          <w:color w:val="000000"/>
          <w:lang w:eastAsia="en-GB"/>
        </w:rPr>
        <w:t xml:space="preserve"> September</w:t>
      </w:r>
      <w:r w:rsidRPr="00DF6F27">
        <w:rPr>
          <w:rFonts w:ascii="Calibri" w:eastAsia="Times New Roman" w:hAnsi="Calibri" w:cs="Calibri"/>
          <w:color w:val="000000"/>
          <w:lang w:eastAsia="en-GB"/>
        </w:rPr>
        <w:t xml:space="preserve"> 2020:</w:t>
      </w:r>
    </w:p>
    <w:p w:rsidR="00DF6F27" w:rsidRPr="00030EAD" w:rsidRDefault="00DF6F27" w:rsidP="00DF6F27">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Cs w:val="24"/>
          <w:lang w:eastAsia="en-GB"/>
        </w:rPr>
      </w:pPr>
      <w:r w:rsidRPr="00030EAD">
        <w:rPr>
          <w:rFonts w:ascii="Calibri" w:eastAsia="Times New Roman" w:hAnsi="Calibri" w:cs="Calibri"/>
          <w:color w:val="000000"/>
          <w:szCs w:val="24"/>
          <w:lang w:eastAsia="en-GB"/>
        </w:rPr>
        <w:t>All subject specific textbooks provided by departments. If you have bought copies and no longer need them, these may also be used by departments in the future, although this is up to you.</w:t>
      </w:r>
    </w:p>
    <w:p w:rsidR="00DF6F27" w:rsidRPr="00030EAD" w:rsidRDefault="00DF6F27" w:rsidP="00DF6F27">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Cs w:val="24"/>
          <w:lang w:eastAsia="en-GB"/>
        </w:rPr>
      </w:pPr>
      <w:r w:rsidRPr="00030EAD">
        <w:rPr>
          <w:rFonts w:ascii="Calibri" w:eastAsia="Times New Roman" w:hAnsi="Calibri" w:cs="Calibri"/>
          <w:color w:val="000000"/>
          <w:szCs w:val="24"/>
          <w:lang w:eastAsia="en-GB"/>
        </w:rPr>
        <w:t>All books or other resources borrowed from the library.</w:t>
      </w:r>
    </w:p>
    <w:p w:rsidR="00DF6F27" w:rsidRPr="00030EAD" w:rsidRDefault="00DF6F27" w:rsidP="00DF6F27">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Cs w:val="24"/>
          <w:lang w:eastAsia="en-GB"/>
        </w:rPr>
      </w:pPr>
      <w:r w:rsidRPr="00030EAD">
        <w:rPr>
          <w:rFonts w:ascii="Calibri" w:eastAsia="Times New Roman" w:hAnsi="Calibri" w:cs="Calibri"/>
          <w:color w:val="000000"/>
          <w:szCs w:val="24"/>
          <w:lang w:eastAsia="en-GB"/>
        </w:rPr>
        <w:t>Please remember to return your locker key. If you have lost this, please arrange with your locker buddy to have another one cut.</w:t>
      </w:r>
    </w:p>
    <w:p w:rsidR="00DF6F27" w:rsidRPr="00030EAD" w:rsidRDefault="00DF6F27" w:rsidP="00DF6F27">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Cs w:val="24"/>
          <w:lang w:eastAsia="en-GB"/>
        </w:rPr>
      </w:pPr>
      <w:r w:rsidRPr="00030EAD">
        <w:rPr>
          <w:rFonts w:ascii="Calibri" w:eastAsia="Times New Roman" w:hAnsi="Calibri" w:cs="Calibri"/>
          <w:color w:val="000000"/>
          <w:szCs w:val="24"/>
          <w:lang w:eastAsia="en-GB"/>
        </w:rPr>
        <w:t>You will need to return your ID badge.</w:t>
      </w:r>
    </w:p>
    <w:p w:rsidR="00DF6F27" w:rsidRDefault="00DF6F27" w:rsidP="00DF6F27">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Cs w:val="24"/>
          <w:lang w:eastAsia="en-GB"/>
        </w:rPr>
      </w:pPr>
      <w:r w:rsidRPr="00030EAD">
        <w:rPr>
          <w:rFonts w:ascii="Calibri" w:eastAsia="Times New Roman" w:hAnsi="Calibri" w:cs="Calibri"/>
          <w:color w:val="000000"/>
          <w:szCs w:val="24"/>
          <w:lang w:eastAsia="en-GB"/>
        </w:rPr>
        <w:t>Finally, there is of course an amnesty on any other school books from any year that you might discover at home – please bring them in too.</w:t>
      </w:r>
    </w:p>
    <w:p w:rsidR="006A72FA" w:rsidRPr="00030EAD" w:rsidRDefault="006A72FA" w:rsidP="006A72FA">
      <w:pPr>
        <w:shd w:val="clear" w:color="auto" w:fill="FFFFFF"/>
        <w:spacing w:before="100" w:beforeAutospacing="1" w:after="100" w:afterAutospacing="1" w:line="240" w:lineRule="auto"/>
        <w:textAlignment w:val="baseline"/>
        <w:rPr>
          <w:rFonts w:ascii="Calibri" w:eastAsia="Times New Roman" w:hAnsi="Calibri" w:cs="Calibri"/>
          <w:color w:val="000000"/>
          <w:szCs w:val="24"/>
          <w:lang w:eastAsia="en-GB"/>
        </w:rPr>
      </w:pPr>
      <w:r>
        <w:rPr>
          <w:rFonts w:ascii="Calibri" w:eastAsia="Times New Roman" w:hAnsi="Calibri" w:cs="Calibri"/>
          <w:color w:val="000000"/>
          <w:szCs w:val="24"/>
          <w:lang w:eastAsia="en-GB"/>
        </w:rPr>
        <w:t>We will provide full details of this process on Results Day.</w:t>
      </w:r>
    </w:p>
    <w:p w:rsidR="00DF6F27" w:rsidRPr="00DF6F27" w:rsidRDefault="00DF6F27" w:rsidP="00DF6F27">
      <w:pPr>
        <w:shd w:val="clear" w:color="auto" w:fill="FFFFFF"/>
        <w:spacing w:line="235" w:lineRule="atLeast"/>
        <w:textAlignment w:val="baseline"/>
        <w:rPr>
          <w:rFonts w:ascii="Calibri" w:eastAsia="Times New Roman" w:hAnsi="Calibri" w:cs="Calibri"/>
          <w:color w:val="000000"/>
          <w:lang w:eastAsia="en-GB"/>
        </w:rPr>
      </w:pPr>
      <w:r w:rsidRPr="00DF6F27">
        <w:rPr>
          <w:rFonts w:ascii="Calibri" w:eastAsia="Times New Roman" w:hAnsi="Calibri" w:cs="Calibri"/>
          <w:color w:val="000000"/>
          <w:lang w:eastAsia="en-GB"/>
        </w:rPr>
        <w:t>We look forward to seeing you</w:t>
      </w:r>
      <w:r w:rsidR="006A72FA">
        <w:rPr>
          <w:rFonts w:ascii="Calibri" w:eastAsia="Times New Roman" w:hAnsi="Calibri" w:cs="Calibri"/>
          <w:color w:val="000000"/>
          <w:lang w:eastAsia="en-GB"/>
        </w:rPr>
        <w:t xml:space="preserve"> then</w:t>
      </w:r>
      <w:bookmarkStart w:id="0" w:name="_GoBack"/>
      <w:bookmarkEnd w:id="0"/>
      <w:r w:rsidRPr="00DF6F27">
        <w:rPr>
          <w:rFonts w:ascii="Calibri" w:eastAsia="Times New Roman" w:hAnsi="Calibri" w:cs="Calibri"/>
          <w:color w:val="000000"/>
          <w:lang w:eastAsia="en-GB"/>
        </w:rPr>
        <w:t>.</w:t>
      </w:r>
    </w:p>
    <w:p w:rsidR="00DF6F27" w:rsidRPr="00DF6F27" w:rsidRDefault="00945B66" w:rsidP="00DF6F27">
      <w:pPr>
        <w:shd w:val="clear" w:color="auto" w:fill="FFFFFF"/>
        <w:spacing w:line="235" w:lineRule="atLeast"/>
        <w:textAlignment w:val="baseline"/>
        <w:rPr>
          <w:rFonts w:ascii="Calibri" w:eastAsia="Times New Roman" w:hAnsi="Calibri" w:cs="Calibri"/>
          <w:color w:val="000000"/>
          <w:lang w:eastAsia="en-GB"/>
        </w:rPr>
      </w:pPr>
      <w:r>
        <w:rPr>
          <w:noProof/>
          <w:lang w:eastAsia="en-GB"/>
        </w:rPr>
        <w:drawing>
          <wp:anchor distT="0" distB="0" distL="114300" distR="114300" simplePos="0" relativeHeight="251659264" behindDoc="1" locked="0" layoutInCell="1" allowOverlap="1" wp14:anchorId="4A9D7191" wp14:editId="151A98E7">
            <wp:simplePos x="0" y="0"/>
            <wp:positionH relativeFrom="column">
              <wp:posOffset>1914525</wp:posOffset>
            </wp:positionH>
            <wp:positionV relativeFrom="paragraph">
              <wp:posOffset>271780</wp:posOffset>
            </wp:positionV>
            <wp:extent cx="1819275" cy="786353"/>
            <wp:effectExtent l="0" t="0" r="0" b="0"/>
            <wp:wrapNone/>
            <wp:docPr id="2" name="Picture 2" descr="C:\Users\21806\AppData\Local\Microsoft\Windows\Temporary Internet Files\Content.IE5\N0BUQCV0\B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806\AppData\Local\Microsoft\Windows\Temporary Internet Files\Content.IE5\N0BUQCV0\BE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786353"/>
                    </a:xfrm>
                    <a:prstGeom prst="rect">
                      <a:avLst/>
                    </a:prstGeom>
                    <a:noFill/>
                    <a:ln>
                      <a:noFill/>
                    </a:ln>
                  </pic:spPr>
                </pic:pic>
              </a:graphicData>
            </a:graphic>
            <wp14:sizeRelH relativeFrom="page">
              <wp14:pctWidth>0</wp14:pctWidth>
            </wp14:sizeRelH>
            <wp14:sizeRelV relativeFrom="page">
              <wp14:pctHeight>0</wp14:pctHeight>
            </wp14:sizeRelV>
          </wp:anchor>
        </w:drawing>
      </w:r>
      <w:r w:rsidR="00DF6F27" w:rsidRPr="00DF6F27">
        <w:rPr>
          <w:rFonts w:ascii="Calibri" w:eastAsia="Times New Roman" w:hAnsi="Calibri" w:cs="Calibri"/>
          <w:color w:val="000000"/>
          <w:lang w:eastAsia="en-GB"/>
        </w:rPr>
        <w:t>Yours sincerely</w:t>
      </w:r>
    </w:p>
    <w:p w:rsidR="00CD3FB5" w:rsidRDefault="00945B66" w:rsidP="00CD3FB5">
      <w:pPr>
        <w:shd w:val="clear" w:color="auto" w:fill="FFFFFF"/>
        <w:tabs>
          <w:tab w:val="left" w:pos="720"/>
          <w:tab w:val="left" w:pos="1440"/>
          <w:tab w:val="left" w:pos="2160"/>
          <w:tab w:val="left" w:pos="2880"/>
          <w:tab w:val="left" w:pos="3600"/>
          <w:tab w:val="center" w:pos="4513"/>
        </w:tabs>
        <w:spacing w:line="235" w:lineRule="atLeast"/>
        <w:textAlignment w:val="baseline"/>
        <w:rPr>
          <w:rFonts w:ascii="Calibri" w:eastAsia="Times New Roman" w:hAnsi="Calibri" w:cs="Calibri"/>
          <w:color w:val="000000"/>
          <w:lang w:eastAsia="en-GB"/>
        </w:rPr>
      </w:pPr>
      <w:r>
        <w:rPr>
          <w:noProof/>
          <w:lang w:eastAsia="en-GB"/>
        </w:rPr>
        <w:drawing>
          <wp:anchor distT="0" distB="0" distL="114300" distR="114300" simplePos="0" relativeHeight="251661312" behindDoc="1" locked="0" layoutInCell="1" allowOverlap="1" wp14:anchorId="554436E0" wp14:editId="34FA0EAF">
            <wp:simplePos x="0" y="0"/>
            <wp:positionH relativeFrom="column">
              <wp:posOffset>2095500</wp:posOffset>
            </wp:positionH>
            <wp:positionV relativeFrom="paragraph">
              <wp:posOffset>133350</wp:posOffset>
            </wp:positionV>
            <wp:extent cx="1819275" cy="786353"/>
            <wp:effectExtent l="0" t="0" r="0" b="0"/>
            <wp:wrapNone/>
            <wp:docPr id="3" name="Picture 3" descr="C:\Users\21806\AppData\Local\Microsoft\Windows\Temporary Internet Files\Content.IE5\N0BUQCV0\B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806\AppData\Local\Microsoft\Windows\Temporary Internet Files\Content.IE5\N0BUQCV0\BE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7863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CA3">
        <w:rPr>
          <w:rFonts w:ascii="Arial" w:hAnsi="Arial" w:cs="Arial"/>
          <w:noProof/>
          <w:lang w:eastAsia="en-GB"/>
        </w:rPr>
        <w:drawing>
          <wp:inline distT="0" distB="0" distL="0" distR="0" wp14:anchorId="5E32FE76" wp14:editId="6558DB11">
            <wp:extent cx="866552" cy="493395"/>
            <wp:effectExtent l="0" t="0" r="0" b="1905"/>
            <wp:docPr id="1" name="Picture 1" descr="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213" cy="497188"/>
                    </a:xfrm>
                    <a:prstGeom prst="rect">
                      <a:avLst/>
                    </a:prstGeom>
                    <a:noFill/>
                    <a:ln>
                      <a:noFill/>
                    </a:ln>
                  </pic:spPr>
                </pic:pic>
              </a:graphicData>
            </a:graphic>
          </wp:inline>
        </w:drawing>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t xml:space="preserve">        </w:t>
      </w:r>
      <w:r>
        <w:rPr>
          <w:noProof/>
          <w:lang w:eastAsia="en-GB"/>
        </w:rPr>
        <w:drawing>
          <wp:inline distT="0" distB="0" distL="0" distR="0" wp14:anchorId="2D252C09" wp14:editId="0617248C">
            <wp:extent cx="1416451" cy="619125"/>
            <wp:effectExtent l="0" t="0" r="0" b="0"/>
            <wp:docPr id="4" name="Picture 4" descr="C:\Users\21806\AppData\Local\Microsoft\Windows\Temporary Internet Files\Content.IE5\N0BUQCV0\B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806\AppData\Local\Microsoft\Windows\Temporary Internet Files\Content.IE5\N0BUQCV0\B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32" cy="676376"/>
                    </a:xfrm>
                    <a:prstGeom prst="rect">
                      <a:avLst/>
                    </a:prstGeom>
                    <a:noFill/>
                    <a:ln>
                      <a:noFill/>
                    </a:ln>
                  </pic:spPr>
                </pic:pic>
              </a:graphicData>
            </a:graphic>
          </wp:inline>
        </w:drawing>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sidR="00B14E61" w:rsidRPr="00B14E61">
        <w:rPr>
          <w:rFonts w:ascii="Calibri" w:eastAsia="Times New Roman" w:hAnsi="Calibri" w:cs="Calibri"/>
          <w:noProof/>
          <w:color w:val="000000"/>
          <w:lang w:eastAsia="en-GB"/>
        </w:rPr>
        <w:drawing>
          <wp:inline distT="0" distB="0" distL="0" distR="0">
            <wp:extent cx="714375" cy="561975"/>
            <wp:effectExtent l="0" t="0" r="9525" b="9525"/>
            <wp:docPr id="5" name="Picture 5" descr="O:\Signatures\Staff Signatures\Katie Bellfield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ignatures\Staff Signatures\Katie Bellfield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61975"/>
                    </a:xfrm>
                    <a:prstGeom prst="rect">
                      <a:avLst/>
                    </a:prstGeom>
                    <a:noFill/>
                    <a:ln>
                      <a:noFill/>
                    </a:ln>
                  </pic:spPr>
                </pic:pic>
              </a:graphicData>
            </a:graphic>
          </wp:inline>
        </w:drawing>
      </w:r>
      <w:r w:rsidR="00CD3FB5">
        <w:rPr>
          <w:rFonts w:ascii="Calibri" w:eastAsia="Times New Roman" w:hAnsi="Calibri" w:cs="Calibri"/>
          <w:color w:val="000000"/>
          <w:lang w:eastAsia="en-GB"/>
        </w:rPr>
        <w:t xml:space="preserve">  </w:t>
      </w:r>
    </w:p>
    <w:p w:rsidR="00DF6F27" w:rsidRPr="00DF6F27" w:rsidRDefault="00DF6F27" w:rsidP="00CD3FB5">
      <w:pPr>
        <w:shd w:val="clear" w:color="auto" w:fill="FFFFFF"/>
        <w:tabs>
          <w:tab w:val="left" w:pos="720"/>
          <w:tab w:val="left" w:pos="1440"/>
          <w:tab w:val="left" w:pos="2160"/>
          <w:tab w:val="left" w:pos="2880"/>
          <w:tab w:val="left" w:pos="3600"/>
          <w:tab w:val="center" w:pos="4513"/>
        </w:tabs>
        <w:spacing w:after="0" w:line="235" w:lineRule="atLeast"/>
        <w:textAlignment w:val="baseline"/>
        <w:rPr>
          <w:rFonts w:ascii="Calibri" w:eastAsia="Times New Roman" w:hAnsi="Calibri" w:cs="Calibri"/>
          <w:color w:val="000000"/>
          <w:lang w:eastAsia="en-GB"/>
        </w:rPr>
      </w:pPr>
      <w:r w:rsidRPr="00DF6F27">
        <w:rPr>
          <w:rFonts w:ascii="Calibri" w:eastAsia="Times New Roman" w:hAnsi="Calibri" w:cs="Calibri"/>
          <w:color w:val="000000"/>
          <w:lang w:eastAsia="en-GB"/>
        </w:rPr>
        <w:t>Peter Snowdon</w:t>
      </w:r>
      <w:r w:rsidRPr="00DF6F27">
        <w:rPr>
          <w:rFonts w:ascii="Calibri" w:eastAsia="Times New Roman" w:hAnsi="Calibri" w:cs="Calibri"/>
          <w:color w:val="000000"/>
          <w:bdr w:val="none" w:sz="0" w:space="0" w:color="auto" w:frame="1"/>
          <w:lang w:eastAsia="en-GB"/>
        </w:rPr>
        <w:t>                                            </w:t>
      </w:r>
      <w:r w:rsidR="00CD3FB5">
        <w:rPr>
          <w:rFonts w:ascii="Calibri" w:eastAsia="Times New Roman" w:hAnsi="Calibri" w:cs="Calibri"/>
          <w:color w:val="000000"/>
          <w:bdr w:val="none" w:sz="0" w:space="0" w:color="auto" w:frame="1"/>
          <w:lang w:eastAsia="en-GB"/>
        </w:rPr>
        <w:t xml:space="preserve">  </w:t>
      </w:r>
      <w:r w:rsidRPr="00DF6F27">
        <w:rPr>
          <w:rFonts w:ascii="Calibri" w:eastAsia="Times New Roman" w:hAnsi="Calibri" w:cs="Calibri"/>
          <w:color w:val="000000"/>
          <w:lang w:eastAsia="en-GB"/>
        </w:rPr>
        <w:t>Beth MacGregor</w:t>
      </w:r>
      <w:r w:rsidRPr="00DF6F27">
        <w:rPr>
          <w:rFonts w:ascii="Calibri" w:eastAsia="Times New Roman" w:hAnsi="Calibri" w:cs="Calibri"/>
          <w:color w:val="000000"/>
          <w:bdr w:val="none" w:sz="0" w:space="0" w:color="auto" w:frame="1"/>
          <w:lang w:eastAsia="en-GB"/>
        </w:rPr>
        <w:t>                                             </w:t>
      </w:r>
      <w:r w:rsidRPr="00DF6F27">
        <w:rPr>
          <w:rFonts w:ascii="Calibri" w:eastAsia="Times New Roman" w:hAnsi="Calibri" w:cs="Calibri"/>
          <w:color w:val="000000"/>
          <w:lang w:eastAsia="en-GB"/>
        </w:rPr>
        <w:t>Katie Belfield</w:t>
      </w:r>
    </w:p>
    <w:p w:rsidR="00DF6F27" w:rsidRPr="00DF6F27" w:rsidRDefault="00DF6F27" w:rsidP="00CD3FB5">
      <w:pPr>
        <w:shd w:val="clear" w:color="auto" w:fill="FFFFFF"/>
        <w:spacing w:after="0" w:line="235" w:lineRule="atLeast"/>
        <w:textAlignment w:val="baseline"/>
        <w:rPr>
          <w:rFonts w:ascii="Calibri" w:eastAsia="Times New Roman" w:hAnsi="Calibri" w:cs="Calibri"/>
          <w:color w:val="000000"/>
          <w:lang w:eastAsia="en-GB"/>
        </w:rPr>
      </w:pPr>
      <w:r w:rsidRPr="00DF6F27">
        <w:rPr>
          <w:rFonts w:ascii="Calibri" w:eastAsia="Times New Roman" w:hAnsi="Calibri" w:cs="Calibri"/>
          <w:color w:val="000000"/>
          <w:lang w:eastAsia="en-GB"/>
        </w:rPr>
        <w:t>Director of Post 16</w:t>
      </w:r>
      <w:r w:rsidRPr="00DF6F27">
        <w:rPr>
          <w:rFonts w:ascii="Calibri" w:eastAsia="Times New Roman" w:hAnsi="Calibri" w:cs="Calibri"/>
          <w:color w:val="000000"/>
          <w:bdr w:val="none" w:sz="0" w:space="0" w:color="auto" w:frame="1"/>
          <w:lang w:eastAsia="en-GB"/>
        </w:rPr>
        <w:t>                                        </w:t>
      </w:r>
      <w:r w:rsidRPr="00DF6F27">
        <w:rPr>
          <w:rFonts w:ascii="Calibri" w:eastAsia="Times New Roman" w:hAnsi="Calibri" w:cs="Calibri"/>
          <w:color w:val="000000"/>
          <w:lang w:eastAsia="en-GB"/>
        </w:rPr>
        <w:t>Head of Year 13</w:t>
      </w:r>
      <w:r w:rsidRPr="00DF6F27">
        <w:rPr>
          <w:rFonts w:ascii="Calibri" w:eastAsia="Times New Roman" w:hAnsi="Calibri" w:cs="Calibri"/>
          <w:color w:val="000000"/>
          <w:bdr w:val="none" w:sz="0" w:space="0" w:color="auto" w:frame="1"/>
          <w:lang w:eastAsia="en-GB"/>
        </w:rPr>
        <w:t>                                              </w:t>
      </w:r>
      <w:r w:rsidRPr="00DF6F27">
        <w:rPr>
          <w:rFonts w:ascii="Calibri" w:eastAsia="Times New Roman" w:hAnsi="Calibri" w:cs="Calibri"/>
          <w:color w:val="000000"/>
          <w:lang w:eastAsia="en-GB"/>
        </w:rPr>
        <w:t>Head of specialist Support</w:t>
      </w:r>
    </w:p>
    <w:p w:rsidR="00B53E02" w:rsidRDefault="00B53E02" w:rsidP="00CD3FB5">
      <w:pPr>
        <w:spacing w:after="0"/>
      </w:pPr>
    </w:p>
    <w:sectPr w:rsidR="00B53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A745A"/>
    <w:multiLevelType w:val="multilevel"/>
    <w:tmpl w:val="D300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80D9F"/>
    <w:multiLevelType w:val="multilevel"/>
    <w:tmpl w:val="5D2C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96102D"/>
    <w:multiLevelType w:val="multilevel"/>
    <w:tmpl w:val="7B3E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27"/>
    <w:rsid w:val="00030EAD"/>
    <w:rsid w:val="004615B5"/>
    <w:rsid w:val="006A72FA"/>
    <w:rsid w:val="00945B66"/>
    <w:rsid w:val="00990DDA"/>
    <w:rsid w:val="00AC27F0"/>
    <w:rsid w:val="00B14E61"/>
    <w:rsid w:val="00B53E02"/>
    <w:rsid w:val="00CD3FB5"/>
    <w:rsid w:val="00DF6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EE39"/>
  <w15:chartTrackingRefBased/>
  <w15:docId w15:val="{4273E966-04F0-4670-9CB0-AEC57379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F6F27"/>
    <w:rPr>
      <w:color w:val="0000FF"/>
      <w:u w:val="single"/>
    </w:rPr>
  </w:style>
  <w:style w:type="paragraph" w:styleId="ListParagraph">
    <w:name w:val="List Paragraph"/>
    <w:basedOn w:val="Normal"/>
    <w:uiPriority w:val="34"/>
    <w:qFormat/>
    <w:rsid w:val="004615B5"/>
    <w:pPr>
      <w:ind w:left="720"/>
      <w:contextualSpacing/>
    </w:pPr>
  </w:style>
  <w:style w:type="paragraph" w:styleId="BalloonText">
    <w:name w:val="Balloon Text"/>
    <w:basedOn w:val="Normal"/>
    <w:link w:val="BalloonTextChar"/>
    <w:uiPriority w:val="99"/>
    <w:semiHidden/>
    <w:unhideWhenUsed/>
    <w:rsid w:val="00AC2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346690">
      <w:bodyDiv w:val="1"/>
      <w:marLeft w:val="0"/>
      <w:marRight w:val="0"/>
      <w:marTop w:val="0"/>
      <w:marBottom w:val="0"/>
      <w:divBdr>
        <w:top w:val="none" w:sz="0" w:space="0" w:color="auto"/>
        <w:left w:val="none" w:sz="0" w:space="0" w:color="auto"/>
        <w:bottom w:val="none" w:sz="0" w:space="0" w:color="auto"/>
        <w:right w:val="none" w:sz="0" w:space="0" w:color="auto"/>
      </w:divBdr>
      <w:divsChild>
        <w:div w:id="759529191">
          <w:marLeft w:val="0"/>
          <w:marRight w:val="0"/>
          <w:marTop w:val="0"/>
          <w:marBottom w:val="0"/>
          <w:divBdr>
            <w:top w:val="none" w:sz="0" w:space="0" w:color="auto"/>
            <w:left w:val="none" w:sz="0" w:space="0" w:color="auto"/>
            <w:bottom w:val="none" w:sz="0" w:space="0" w:color="auto"/>
            <w:right w:val="none" w:sz="0" w:space="0" w:color="auto"/>
          </w:divBdr>
        </w:div>
        <w:div w:id="592595496">
          <w:marLeft w:val="0"/>
          <w:marRight w:val="0"/>
          <w:marTop w:val="0"/>
          <w:marBottom w:val="0"/>
          <w:divBdr>
            <w:top w:val="none" w:sz="0" w:space="0" w:color="auto"/>
            <w:left w:val="none" w:sz="0" w:space="0" w:color="auto"/>
            <w:bottom w:val="none" w:sz="0" w:space="0" w:color="auto"/>
            <w:right w:val="none" w:sz="0" w:space="0" w:color="auto"/>
          </w:divBdr>
        </w:div>
        <w:div w:id="110796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ucas.com/undergraduate/results-clea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Hardington, Judith</dc:creator>
  <cp:keywords/>
  <dc:description/>
  <cp:lastModifiedBy>Hardington, Judith</cp:lastModifiedBy>
  <cp:revision>4</cp:revision>
  <cp:lastPrinted>2020-07-08T07:55:00Z</cp:lastPrinted>
  <dcterms:created xsi:type="dcterms:W3CDTF">2020-07-07T09:09:00Z</dcterms:created>
  <dcterms:modified xsi:type="dcterms:W3CDTF">2020-07-13T13:13:00Z</dcterms:modified>
</cp:coreProperties>
</file>