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12"/>
          <w:szCs w:val="12"/>
        </w:rPr>
      </w:pPr>
    </w:p>
    <w:p w:rsidR="00BA5C10" w:rsidRDefault="00D42A97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</w:t>
      </w:r>
      <w:r w:rsidR="001E10BF">
        <w:rPr>
          <w:rFonts w:ascii="Verdana" w:hAnsi="Verdana" w:cs="Verdana"/>
          <w:b/>
          <w:bCs/>
          <w:sz w:val="28"/>
          <w:szCs w:val="28"/>
        </w:rPr>
        <w:t xml:space="preserve">GOSFORTH </w:t>
      </w:r>
      <w:r>
        <w:rPr>
          <w:rFonts w:ascii="Verdana" w:hAnsi="Verdana" w:cs="Verdana"/>
          <w:b/>
          <w:bCs/>
          <w:sz w:val="28"/>
          <w:szCs w:val="28"/>
        </w:rPr>
        <w:t>ACADEMY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JOB DESCRIPTION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POST TITLE:</w:t>
      </w:r>
      <w:r w:rsidR="00D42A97">
        <w:rPr>
          <w:rFonts w:ascii="Times New Roman" w:hAnsi="Times New Roman" w:cs="Times New Roman"/>
          <w:b/>
          <w:bCs/>
        </w:rPr>
        <w:t xml:space="preserve">          </w:t>
      </w:r>
      <w:r w:rsidR="007730F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Verdana" w:hAnsi="Verdana" w:cs="Verdana"/>
        </w:rPr>
        <w:t xml:space="preserve">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>eaching and Learning in History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PAYSCALE:</w:t>
      </w:r>
      <w:r w:rsidR="00D42A97">
        <w:rPr>
          <w:rFonts w:ascii="Times New Roman" w:hAnsi="Times New Roman" w:cs="Times New Roman"/>
          <w:b/>
          <w:bCs/>
        </w:rPr>
        <w:t xml:space="preserve">            </w:t>
      </w:r>
      <w:r w:rsidR="007730F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Verdana" w:hAnsi="Verdana" w:cs="Verdana"/>
        </w:rPr>
        <w:t xml:space="preserve">Main/Upper </w:t>
      </w:r>
      <w:proofErr w:type="spellStart"/>
      <w:r>
        <w:rPr>
          <w:rFonts w:ascii="Verdana" w:hAnsi="Verdana" w:cs="Verdana"/>
        </w:rPr>
        <w:t>p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yscale</w:t>
      </w:r>
      <w:proofErr w:type="spellEnd"/>
      <w:r>
        <w:rPr>
          <w:rFonts w:ascii="Verdana" w:hAnsi="Verdana" w:cs="Verdana"/>
        </w:rPr>
        <w:t xml:space="preserve"> with TLR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1</w:t>
      </w:r>
      <w:r w:rsidR="0025739D">
        <w:rPr>
          <w:rFonts w:ascii="Verdana" w:hAnsi="Verdana" w:cs="Verdana"/>
        </w:rPr>
        <w:t>a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TO:</w:t>
      </w:r>
      <w:r w:rsidR="00D42A9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25739D">
        <w:rPr>
          <w:rFonts w:ascii="Verdana" w:hAnsi="Verdana" w:cs="Verdana"/>
        </w:rPr>
        <w:t>Principal</w:t>
      </w:r>
      <w:r>
        <w:rPr>
          <w:rFonts w:ascii="Verdana" w:hAnsi="Verdana" w:cs="Verdana"/>
        </w:rPr>
        <w:t xml:space="preserve">, nominated </w:t>
      </w:r>
      <w:r w:rsidR="0025739D">
        <w:rPr>
          <w:rFonts w:ascii="Verdana" w:hAnsi="Verdana" w:cs="Verdana"/>
        </w:rPr>
        <w:t xml:space="preserve">Deputy Principal 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FOR:</w:t>
      </w:r>
      <w:r w:rsidR="00D42A9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7730F7"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Verdana" w:hAnsi="Verdana" w:cs="Verdana"/>
        </w:rPr>
        <w:t xml:space="preserve">up to </w:t>
      </w:r>
      <w:r w:rsidR="00BD1F0A">
        <w:rPr>
          <w:rFonts w:ascii="Verdana" w:hAnsi="Verdana" w:cs="Verdana"/>
        </w:rPr>
        <w:t>6</w:t>
      </w:r>
      <w:r>
        <w:rPr>
          <w:rFonts w:ascii="Verdana" w:hAnsi="Verdana" w:cs="Verdana"/>
        </w:rPr>
        <w:t xml:space="preserve"> teachers of History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3753" w:right="1487" w:hanging="26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PURPOSE:</w:t>
      </w:r>
      <w:r w:rsidR="00D42A97">
        <w:rPr>
          <w:rFonts w:ascii="Times New Roman" w:hAnsi="Times New Roman" w:cs="Times New Roman"/>
          <w:b/>
          <w:bCs/>
        </w:rPr>
        <w:t xml:space="preserve">       </w:t>
      </w:r>
      <w:bookmarkStart w:id="0" w:name="_GoBack"/>
      <w:bookmarkEnd w:id="0"/>
      <w:r w:rsidR="00D42A97">
        <w:rPr>
          <w:rFonts w:ascii="Times New Roman" w:hAnsi="Times New Roman" w:cs="Times New Roman"/>
          <w:b/>
          <w:bCs/>
        </w:rPr>
        <w:t xml:space="preserve"> </w:t>
      </w:r>
      <w:r w:rsidR="007730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>o be accountable for learner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 xml:space="preserve">ement within History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 xml:space="preserve">y </w:t>
      </w:r>
      <w:r w:rsidR="00D42A97"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>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leading teaching and learning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MAIN RESPONSIBILITIES: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 following list is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ypical of the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 xml:space="preserve">el of duties which the </w:t>
      </w:r>
      <w:proofErr w:type="spellStart"/>
      <w:r>
        <w:rPr>
          <w:rFonts w:ascii="Verdana" w:hAnsi="Verdana" w:cs="Verdana"/>
        </w:rPr>
        <w:t>postholder</w:t>
      </w:r>
      <w:proofErr w:type="spellEnd"/>
      <w:r>
        <w:rPr>
          <w:rFonts w:ascii="Verdana" w:hAnsi="Verdana" w:cs="Verdana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 xml:space="preserve">e and other duties of a similar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ype and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m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be required from time to time.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Lead Teaching and Learning Responsibilities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629" w:hanging="567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 xml:space="preserve">Lead learning within History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>y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eloping and implementing assessment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ategies, data analysis and appropriate inter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ention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 (including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management) to ensure that identif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</w:rPr>
        <w:t>ed standards of learner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 are met.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 and enhance the teaching and student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 of others through monitoring/e</w:t>
      </w:r>
      <w:r>
        <w:rPr>
          <w:rFonts w:ascii="Verdana" w:hAnsi="Verdana" w:cs="Verdana"/>
          <w:spacing w:val="-6"/>
        </w:rPr>
        <w:t>v</w:t>
      </w:r>
      <w:r>
        <w:rPr>
          <w:rFonts w:ascii="Verdana" w:hAnsi="Verdana" w:cs="Verdana"/>
        </w:rPr>
        <w:t>aluation and promoting impr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 to 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teaching and learning and management of learners.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manage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 the pr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vision of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ammes/activities that match learner aspi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ations and potential,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for learners within Histor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635" w:hanging="567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Line and performance manage a team of staff (comprising up to f</w:t>
      </w:r>
      <w:r>
        <w:rPr>
          <w:rFonts w:ascii="Verdana" w:hAnsi="Verdana" w:cs="Verdana"/>
          <w:spacing w:val="-4"/>
        </w:rPr>
        <w:t>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people), including contributing to the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recruitment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of its members in order that the team</w:t>
      </w:r>
      <w:r>
        <w:rPr>
          <w:rFonts w:ascii="Verdana" w:hAnsi="Verdana" w:cs="Verdana"/>
          <w:spacing w:val="-10"/>
        </w:rPr>
        <w:t>’</w:t>
      </w:r>
      <w:r>
        <w:rPr>
          <w:rFonts w:ascii="Verdana" w:hAnsi="Verdana" w:cs="Verdana"/>
        </w:rPr>
        <w:t>s objecti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es are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ed.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134" w:hanging="567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  <w:spacing w:val="-12"/>
        </w:rPr>
        <w:t>F</w:t>
      </w:r>
      <w:r>
        <w:rPr>
          <w:rFonts w:ascii="Verdana" w:hAnsi="Verdana" w:cs="Verdana"/>
        </w:rPr>
        <w:t>acilitate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ethos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within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team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which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staff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work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, share knowledge and understanding, celeb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ements and accept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outcomes.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Ensure that Health and Safe</w:t>
      </w:r>
      <w:r>
        <w:rPr>
          <w:rFonts w:ascii="Verdana" w:hAnsi="Verdana" w:cs="Verdana"/>
          <w:spacing w:val="-3"/>
        </w:rPr>
        <w:t>t</w:t>
      </w:r>
      <w:r>
        <w:rPr>
          <w:rFonts w:ascii="Verdana" w:hAnsi="Verdana" w:cs="Verdana"/>
        </w:rPr>
        <w:t>y policies and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including Risk Assessments, are carried out in-line with national requirements.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>
        <w:rPr>
          <w:rFonts w:ascii="Verdana" w:hAnsi="Verdana" w:cs="Verdana"/>
        </w:rPr>
        <w:t>7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Maintain quali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assu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of reporting to parents on student progress in accordance with the school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 xml:space="preserve">s 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all systems.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110" w:lineRule="exact"/>
        <w:ind w:left="8447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eacher and Learning in History - 14/3/06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PS MT" w:hAnsi="Times New Roman PS MT" w:cs="Times New Roman PS MT"/>
          <w:sz w:val="11"/>
          <w:szCs w:val="11"/>
        </w:rPr>
        <w:sectPr w:rsidR="00BA5C10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 PS MT" w:hAnsi="Times New Roman PS MT" w:cs="Times New Roman PS MT"/>
          <w:sz w:val="12"/>
          <w:szCs w:val="12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 SEF procedures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planning within Histor</w:t>
      </w:r>
      <w:r>
        <w:rPr>
          <w:rFonts w:ascii="Verdana" w:hAnsi="Verdana" w:cs="Verdana"/>
          <w:spacing w:val="-22"/>
        </w:rPr>
        <w:t>y</w:t>
      </w:r>
      <w:r>
        <w:rPr>
          <w:rFonts w:ascii="Verdana" w:hAnsi="Verdana" w:cs="Verdana"/>
        </w:rPr>
        <w:t>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7730F7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liaison with feeder schools and outside agencies.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10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Manage the 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ailable resources of space, staf</w:t>
      </w:r>
      <w:r>
        <w:rPr>
          <w:rFonts w:ascii="Verdana" w:hAnsi="Verdana" w:cs="Verdana"/>
          <w:spacing w:val="-16"/>
        </w:rPr>
        <w:t>f</w:t>
      </w:r>
      <w:r>
        <w:rPr>
          <w:rFonts w:ascii="Verdana" w:hAnsi="Verdana" w:cs="Verdana"/>
        </w:rPr>
        <w:t>, money and equipment within</w:t>
      </w: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History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Generic Responsibilities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11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Create and manage a learning e</w:t>
      </w:r>
      <w:r>
        <w:rPr>
          <w:rFonts w:ascii="Verdana" w:hAnsi="Verdana" w:cs="Verdana"/>
          <w:spacing w:val="-5"/>
        </w:rPr>
        <w:t>n</w:t>
      </w:r>
      <w:r>
        <w:rPr>
          <w:rFonts w:ascii="Verdana" w:hAnsi="Verdana" w:cs="Verdana"/>
        </w:rPr>
        <w:t>vironment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a supporti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culture and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ategy which enable learners to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their potential.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12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monitoring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student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across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 curriculum to ensure suitable opportunities are pr</w:t>
      </w:r>
      <w:r>
        <w:rPr>
          <w:rFonts w:ascii="Verdana" w:hAnsi="Verdana" w:cs="Verdana"/>
          <w:spacing w:val="-4"/>
        </w:rPr>
        <w:t>o</w:t>
      </w:r>
      <w:r>
        <w:rPr>
          <w:rFonts w:ascii="Verdana" w:hAnsi="Verdana" w:cs="Verdana"/>
        </w:rPr>
        <w:t>vided for learner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ations to be met.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>
        <w:rPr>
          <w:rFonts w:ascii="Verdana" w:hAnsi="Verdana" w:cs="Verdana"/>
        </w:rPr>
        <w:t>13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Plan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in the shor</w:t>
      </w:r>
      <w:r>
        <w:rPr>
          <w:rFonts w:ascii="Verdana" w:hAnsi="Verdana" w:cs="Verdana"/>
          <w:spacing w:val="-6"/>
        </w:rPr>
        <w:t>t</w:t>
      </w:r>
      <w:r>
        <w:rPr>
          <w:rFonts w:ascii="Verdana" w:hAnsi="Verdana" w:cs="Verdana"/>
        </w:rPr>
        <w:t>-, medium- and long-term and prepare lessons to ensure c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of the curriculum and the differentiated needs of learners are met.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>
        <w:rPr>
          <w:rFonts w:ascii="Verdana" w:hAnsi="Verdana" w:cs="Verdana"/>
        </w:rPr>
        <w:t>14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Apply a 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ange of teaching and learning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ategies, including implementing inclusi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to ensure that the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erse needs of learners are met and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and enj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is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ed.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>
        <w:rPr>
          <w:rFonts w:ascii="Verdana" w:hAnsi="Verdana" w:cs="Verdana"/>
        </w:rPr>
        <w:t>15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Assess, record and report on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and progress of learners,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ant data to promote the highest possible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 xml:space="preserve">ations for learners, targeting expectations and actions to 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aise learners’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234" w:hanging="567"/>
        <w:rPr>
          <w:rFonts w:ascii="Verdana" w:hAnsi="Verdana" w:cs="Verdana"/>
        </w:rPr>
      </w:pPr>
      <w:r>
        <w:rPr>
          <w:rFonts w:ascii="Verdana" w:hAnsi="Verdana" w:cs="Verdana"/>
        </w:rPr>
        <w:t>16</w:t>
      </w:r>
      <w:r w:rsidR="007730F7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Demonst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 ongoing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teaching expertise and subject specialism and phase knowledge to enrich the learning experience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teacher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>s assigned classes or groups of learners.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17</w:t>
      </w:r>
      <w:r w:rsidR="00B7286F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12"/>
        </w:rPr>
        <w:t>W</w:t>
      </w:r>
      <w:r>
        <w:rPr>
          <w:rFonts w:ascii="Verdana" w:hAnsi="Verdana" w:cs="Verdana"/>
        </w:rPr>
        <w:t>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classroom with support staff</w:t>
      </w: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proofErr w:type="gramStart"/>
      <w:r>
        <w:rPr>
          <w:rFonts w:ascii="Verdana" w:hAnsi="Verdana" w:cs="Verdana"/>
        </w:rPr>
        <w:t>including</w:t>
      </w:r>
      <w:proofErr w:type="gramEnd"/>
      <w:r>
        <w:rPr>
          <w:rFonts w:ascii="Verdana" w:hAnsi="Verdana" w:cs="Verdana"/>
        </w:rPr>
        <w:t xml:space="preserve"> directing their 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y</w:t>
      </w:r>
      <w:r>
        <w:rPr>
          <w:rFonts w:ascii="Verdana" w:hAnsi="Verdana" w:cs="Verdana"/>
        </w:rPr>
        <w:t>-to-d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contribution and well-being of learners.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>
        <w:rPr>
          <w:rFonts w:ascii="Verdana" w:hAnsi="Verdana" w:cs="Verdana"/>
        </w:rPr>
        <w:t>18</w:t>
      </w:r>
      <w:r w:rsidR="00B7286F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 to the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of whole school aims.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>
        <w:rPr>
          <w:rFonts w:ascii="Verdana" w:hAnsi="Verdana" w:cs="Verdana"/>
        </w:rPr>
        <w:t>19</w:t>
      </w:r>
      <w:r w:rsidR="00B7286F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Promote and implement policies and p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actices that 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mutual tole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and respect for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in all aspects of empl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and service deli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-22"/>
        </w:rPr>
        <w:t>y</w:t>
      </w:r>
      <w:r>
        <w:rPr>
          <w:rFonts w:ascii="Verdana" w:hAnsi="Verdana" w:cs="Verdana"/>
        </w:rPr>
        <w:t>.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</w:rPr>
      </w:pPr>
      <w:r>
        <w:rPr>
          <w:rFonts w:ascii="Verdana" w:hAnsi="Verdana" w:cs="Verdana"/>
        </w:rPr>
        <w:t>20</w:t>
      </w:r>
      <w:r w:rsidR="00B7286F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27"/>
        </w:rPr>
        <w:t>T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3"/>
        </w:rPr>
        <w:t>k</w:t>
      </w:r>
      <w:r>
        <w:rPr>
          <w:rFonts w:ascii="Verdana" w:hAnsi="Verdana" w:cs="Verdana"/>
        </w:rPr>
        <w:t>e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a tutor group and to contribute to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of citi</w:t>
      </w:r>
      <w:r>
        <w:rPr>
          <w:rFonts w:ascii="Verdana" w:hAnsi="Verdana" w:cs="Verdana"/>
          <w:spacing w:val="-2"/>
        </w:rPr>
        <w:t>z</w:t>
      </w:r>
      <w:r>
        <w:rPr>
          <w:rFonts w:ascii="Verdana" w:hAnsi="Verdana" w:cs="Verdana"/>
        </w:rPr>
        <w:t>enship and the Guidance Prog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amme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106" w:lineRule="exact"/>
        <w:rPr>
          <w:rFonts w:ascii="Verdana" w:hAnsi="Verdana" w:cs="Verdana"/>
          <w:sz w:val="10"/>
          <w:szCs w:val="10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Date</w:t>
      </w: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A5C10" w:rsidRDefault="00BA5C10">
      <w:pPr>
        <w:widowControl w:val="0"/>
        <w:autoSpaceDE w:val="0"/>
        <w:autoSpaceDN w:val="0"/>
        <w:adjustRightInd w:val="0"/>
        <w:spacing w:after="0" w:line="293" w:lineRule="exact"/>
        <w:rPr>
          <w:rFonts w:ascii="Verdana" w:hAnsi="Verdana" w:cs="Verdana"/>
          <w:sz w:val="28"/>
          <w:szCs w:val="28"/>
        </w:rPr>
      </w:pPr>
    </w:p>
    <w:p w:rsidR="00BA5C10" w:rsidRDefault="001E10BF">
      <w:pPr>
        <w:widowControl w:val="0"/>
        <w:autoSpaceDE w:val="0"/>
        <w:autoSpaceDN w:val="0"/>
        <w:adjustRightInd w:val="0"/>
        <w:spacing w:after="0" w:line="110" w:lineRule="exact"/>
        <w:ind w:left="8447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lastRenderedPageBreak/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eacher and Learning in History - 14/3/06</w:t>
      </w:r>
    </w:p>
    <w:sectPr w:rsidR="00BA5C10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F"/>
    <w:rsid w:val="001E10BF"/>
    <w:rsid w:val="0025739D"/>
    <w:rsid w:val="007730F7"/>
    <w:rsid w:val="00B7286F"/>
    <w:rsid w:val="00BA5C10"/>
    <w:rsid w:val="00BD1F0A"/>
    <w:rsid w:val="00D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5AF73"/>
  <w14:defaultImageDpi w14:val="0"/>
  <w15:docId w15:val="{47F87807-B09D-4A3A-A67D-006F11A2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Thomas, Denise</cp:lastModifiedBy>
  <cp:revision>2</cp:revision>
  <dcterms:created xsi:type="dcterms:W3CDTF">2023-03-02T15:50:00Z</dcterms:created>
  <dcterms:modified xsi:type="dcterms:W3CDTF">2023-03-02T15:50:00Z</dcterms:modified>
</cp:coreProperties>
</file>